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B458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95pt;width:252.25pt;height:7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1E5C" w:rsidRPr="008D4C4B" w:rsidRDefault="00107F3C" w:rsidP="00D91E5C">
                  <w:pPr>
                    <w:jc w:val="both"/>
                  </w:pPr>
                  <w:r>
                    <w:t>Приложение</w:t>
                  </w:r>
                  <w:r w:rsidRPr="00C94464">
                    <w:t xml:space="preserve"> к ОПОП по направлению подготовки </w:t>
                  </w:r>
                  <w:r w:rsidR="003E1FB9">
                    <w:t>44.03.05</w:t>
                  </w:r>
                  <w:r>
                    <w:t xml:space="preserve"> Педагогическое образование</w:t>
                  </w:r>
                  <w:r w:rsidR="003E1FB9" w:rsidRPr="003E1FB9">
                    <w:t>(с 2-мя профилями подготовки)</w:t>
                  </w:r>
                  <w:r w:rsidRPr="00793E1B">
                    <w:rPr>
                      <w:color w:val="FF0000"/>
                    </w:rPr>
                    <w:t xml:space="preserve"> </w:t>
                  </w:r>
                  <w:r w:rsidRPr="00AD208A">
                    <w:rPr>
                      <w:color w:val="000000"/>
                    </w:rPr>
                    <w:t>(уровень бакалавриата)</w:t>
                  </w:r>
                  <w:r w:rsidRPr="00C94464">
                    <w:t>, Направленность (профиль)</w:t>
                  </w:r>
                  <w:r>
                    <w:t xml:space="preserve"> программы «</w:t>
                  </w:r>
                  <w:r>
                    <w:rPr>
                      <w:color w:val="000000"/>
                    </w:rPr>
                    <w:t>Дошкольное образование»</w:t>
                  </w:r>
                  <w:r w:rsidR="003E1FB9" w:rsidRPr="003E1FB9">
                    <w:t xml:space="preserve"> </w:t>
                  </w:r>
                  <w:r w:rsidR="003E1FB9">
                    <w:t xml:space="preserve">и </w:t>
                  </w:r>
                  <w:r w:rsidR="003E1FB9" w:rsidRPr="003E1FB9">
                    <w:rPr>
                      <w:color w:val="000000"/>
                    </w:rPr>
                    <w:t>«Начальное образование»</w:t>
                  </w:r>
                  <w:r>
                    <w:t xml:space="preserve">, </w:t>
                  </w:r>
                  <w:r w:rsidRPr="009C67D9">
                    <w:t>утв. приказом ректора Ом</w:t>
                  </w:r>
                  <w:r>
                    <w:t xml:space="preserve">ГА </w:t>
                  </w:r>
                  <w:r w:rsidR="00D91E5C" w:rsidRPr="008D4C4B">
                    <w:t>от 28.03.2022 № 28</w:t>
                  </w:r>
                </w:p>
                <w:p w:rsidR="00107F3C" w:rsidRPr="009C67D9" w:rsidRDefault="00830EA2" w:rsidP="009C67D9">
                  <w:pPr>
                    <w:jc w:val="both"/>
                  </w:pPr>
                  <w:r>
                    <w:t xml:space="preserve"> </w:t>
                  </w:r>
                  <w:r>
                    <w:br/>
                    <w:t>№57</w:t>
                  </w:r>
                </w:p>
                <w:p w:rsidR="00107F3C" w:rsidRDefault="00107F3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1213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B458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07F3C" w:rsidRPr="00C94464" w:rsidRDefault="00107F3C" w:rsidP="00C94464">
                  <w:pPr>
                    <w:jc w:val="center"/>
                    <w:rPr>
                      <w:sz w:val="24"/>
                      <w:szCs w:val="24"/>
                    </w:rPr>
                  </w:pPr>
                  <w:r w:rsidRPr="00C94464">
                    <w:rPr>
                      <w:sz w:val="24"/>
                      <w:szCs w:val="24"/>
                    </w:rPr>
                    <w:t>УТВЕРЖДАЮ:</w:t>
                  </w:r>
                </w:p>
                <w:p w:rsidR="00107F3C" w:rsidRPr="00C94464" w:rsidRDefault="00107F3C" w:rsidP="00C94464">
                  <w:pPr>
                    <w:jc w:val="center"/>
                    <w:rPr>
                      <w:sz w:val="24"/>
                      <w:szCs w:val="24"/>
                    </w:rPr>
                  </w:pPr>
                  <w:r w:rsidRPr="00C94464">
                    <w:rPr>
                      <w:sz w:val="24"/>
                      <w:szCs w:val="24"/>
                    </w:rPr>
                    <w:t>Ректор, д.фил.н., профессор</w:t>
                  </w:r>
                </w:p>
                <w:p w:rsidR="00107F3C" w:rsidRDefault="00107F3C" w:rsidP="00C94464">
                  <w:pPr>
                    <w:jc w:val="center"/>
                    <w:rPr>
                      <w:sz w:val="24"/>
                      <w:szCs w:val="24"/>
                    </w:rPr>
                  </w:pPr>
                </w:p>
                <w:p w:rsidR="00107F3C" w:rsidRPr="00C94464" w:rsidRDefault="00107F3C" w:rsidP="00C94464">
                  <w:pPr>
                    <w:jc w:val="center"/>
                    <w:rPr>
                      <w:sz w:val="24"/>
                      <w:szCs w:val="24"/>
                    </w:rPr>
                  </w:pPr>
                  <w:r w:rsidRPr="00C94464">
                    <w:rPr>
                      <w:sz w:val="24"/>
                      <w:szCs w:val="24"/>
                    </w:rPr>
                    <w:t>______________А.Э. Еремеев</w:t>
                  </w:r>
                </w:p>
                <w:p w:rsidR="00D91E5C" w:rsidRPr="008D4C4B" w:rsidRDefault="00D91E5C" w:rsidP="00D91E5C">
                  <w:pPr>
                    <w:jc w:val="center"/>
                    <w:rPr>
                      <w:sz w:val="24"/>
                      <w:szCs w:val="24"/>
                    </w:rPr>
                  </w:pPr>
                  <w:r w:rsidRPr="008D4C4B">
                    <w:rPr>
                      <w:sz w:val="24"/>
                      <w:szCs w:val="24"/>
                    </w:rPr>
                    <w:t xml:space="preserve">                              28.03.2022 г.</w:t>
                  </w:r>
                </w:p>
                <w:p w:rsidR="00107F3C" w:rsidRPr="00C94464" w:rsidRDefault="00107F3C" w:rsidP="00D91E5C">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41213B" w:rsidP="007F4B97">
      <w:pPr>
        <w:widowControl/>
        <w:suppressAutoHyphens/>
        <w:autoSpaceDE/>
        <w:adjustRightInd/>
        <w:jc w:val="center"/>
        <w:rPr>
          <w:bCs/>
          <w:color w:val="FF0000"/>
          <w:sz w:val="24"/>
          <w:szCs w:val="24"/>
        </w:rPr>
      </w:pPr>
      <w:r>
        <w:rPr>
          <w:b/>
          <w:bCs/>
          <w:color w:val="000000"/>
          <w:sz w:val="40"/>
          <w:szCs w:val="40"/>
        </w:rPr>
        <w:t xml:space="preserve">СПЕЦИАЛЬНАЯ ПСИХОЛОГИЯ И ПЕДАГОГИКА ДОШКОЛЬНОГО ОБРАЗОВАНИЯ </w:t>
      </w:r>
      <w:r w:rsidRPr="00793E1B">
        <w:rPr>
          <w:bCs/>
          <w:color w:val="FF0000"/>
          <w:sz w:val="24"/>
          <w:szCs w:val="24"/>
        </w:rPr>
        <w:t xml:space="preserve"> </w:t>
      </w:r>
    </w:p>
    <w:p w:rsidR="007F4B97" w:rsidRPr="00D91E5C" w:rsidRDefault="00631F62" w:rsidP="007F4B97">
      <w:pPr>
        <w:widowControl/>
        <w:suppressAutoHyphens/>
        <w:autoSpaceDE/>
        <w:adjustRightInd/>
        <w:jc w:val="center"/>
        <w:rPr>
          <w:b/>
          <w:bCs/>
          <w:color w:val="000000"/>
          <w:sz w:val="24"/>
          <w:szCs w:val="24"/>
        </w:rPr>
      </w:pPr>
      <w:r w:rsidRPr="00D91E5C">
        <w:rPr>
          <w:color w:val="000000"/>
          <w:sz w:val="24"/>
          <w:szCs w:val="24"/>
        </w:rPr>
        <w:t>Б1.В.</w:t>
      </w:r>
      <w:r w:rsidR="00556B73" w:rsidRPr="00D91E5C">
        <w:rPr>
          <w:color w:val="000000"/>
          <w:sz w:val="24"/>
          <w:szCs w:val="24"/>
        </w:rPr>
        <w:t>12</w:t>
      </w:r>
    </w:p>
    <w:p w:rsidR="005669CB" w:rsidRDefault="005669CB" w:rsidP="005669CB">
      <w:pPr>
        <w:widowControl/>
        <w:autoSpaceDN/>
        <w:jc w:val="center"/>
        <w:rPr>
          <w:rFonts w:eastAsia="Calibri"/>
          <w:b/>
          <w:bCs/>
          <w:color w:val="000000"/>
          <w:sz w:val="24"/>
          <w:szCs w:val="24"/>
          <w:lang w:eastAsia="en-US"/>
        </w:rPr>
      </w:pPr>
    </w:p>
    <w:p w:rsidR="00D91E5C" w:rsidRPr="00793E1B" w:rsidRDefault="00D91E5C"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556B73" w:rsidRPr="00D91E5C">
        <w:rPr>
          <w:b/>
          <w:color w:val="000000"/>
          <w:sz w:val="24"/>
        </w:rPr>
        <w:t>44.03.05</w:t>
      </w:r>
      <w:r w:rsidR="0064242F" w:rsidRPr="00D91E5C">
        <w:rPr>
          <w:b/>
          <w:color w:val="000000"/>
          <w:sz w:val="24"/>
        </w:rPr>
        <w:t xml:space="preserve"> Педагогическое образование</w:t>
      </w:r>
      <w:r w:rsidR="00556B73" w:rsidRPr="00D91E5C">
        <w:rPr>
          <w:b/>
          <w:color w:val="000000"/>
          <w:sz w:val="24"/>
        </w:rPr>
        <w:t xml:space="preserve"> (с 2-мя профилями подготовки)</w:t>
      </w:r>
      <w:r w:rsidR="004E584B">
        <w:rPr>
          <w:color w:val="000000"/>
          <w:sz w:val="24"/>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D91E5C" w:rsidRDefault="00A76E53" w:rsidP="00591B36">
      <w:pPr>
        <w:widowControl/>
        <w:suppressAutoHyphens/>
        <w:autoSpaceDE/>
        <w:adjustRightInd/>
        <w:jc w:val="center"/>
        <w:rPr>
          <w:rFonts w:eastAsia="Courier New"/>
          <w:b/>
          <w:color w:val="000000"/>
          <w:sz w:val="24"/>
          <w:szCs w:val="24"/>
          <w:lang w:bidi="ru-RU"/>
        </w:rPr>
      </w:pPr>
      <w:r w:rsidRPr="00793E1B">
        <w:rPr>
          <w:rFonts w:eastAsia="Courier New"/>
          <w:color w:val="000000"/>
          <w:sz w:val="24"/>
          <w:szCs w:val="24"/>
          <w:lang w:bidi="ru-RU"/>
        </w:rPr>
        <w:t xml:space="preserve">Направленность (профиль) программы </w:t>
      </w:r>
      <w:r w:rsidR="0091194F" w:rsidRPr="00D91E5C">
        <w:rPr>
          <w:rFonts w:eastAsia="Courier New"/>
          <w:b/>
          <w:color w:val="000000"/>
          <w:sz w:val="24"/>
          <w:szCs w:val="24"/>
          <w:lang w:bidi="ru-RU"/>
        </w:rPr>
        <w:t>«</w:t>
      </w:r>
      <w:r w:rsidR="0064242F" w:rsidRPr="00D91E5C">
        <w:rPr>
          <w:b/>
          <w:color w:val="000000"/>
          <w:sz w:val="24"/>
        </w:rPr>
        <w:t>Дошкольное образование</w:t>
      </w:r>
      <w:r w:rsidR="0091194F" w:rsidRPr="00D91E5C">
        <w:rPr>
          <w:b/>
          <w:color w:val="000000"/>
          <w:sz w:val="24"/>
        </w:rPr>
        <w:t>»</w:t>
      </w:r>
      <w:r w:rsidR="00556B73" w:rsidRPr="00D91E5C">
        <w:rPr>
          <w:b/>
          <w:color w:val="000000"/>
          <w:sz w:val="24"/>
        </w:rPr>
        <w:t xml:space="preserve"> и «Начальное образование»</w:t>
      </w:r>
    </w:p>
    <w:p w:rsidR="007C277B" w:rsidRPr="00D91E5C" w:rsidRDefault="007C277B" w:rsidP="00591B36">
      <w:pPr>
        <w:widowControl/>
        <w:suppressAutoHyphens/>
        <w:autoSpaceDE/>
        <w:adjustRightInd/>
        <w:jc w:val="center"/>
        <w:rPr>
          <w:rFonts w:eastAsia="Courier New"/>
          <w:b/>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6C3AF4" w:rsidRPr="006C3AF4">
        <w:rPr>
          <w:rFonts w:eastAsia="Courier New"/>
          <w:sz w:val="24"/>
          <w:szCs w:val="24"/>
          <w:lang w:bidi="ru-RU"/>
        </w:rPr>
        <w:t>педагогическ</w:t>
      </w:r>
      <w:r w:rsidR="00BE4134">
        <w:rPr>
          <w:rFonts w:eastAsia="Courier New"/>
          <w:sz w:val="24"/>
          <w:szCs w:val="24"/>
          <w:lang w:bidi="ru-RU"/>
        </w:rPr>
        <w:t>ая</w:t>
      </w:r>
      <w:r w:rsidR="00383C84">
        <w:rPr>
          <w:rFonts w:eastAsia="Courier New"/>
          <w:sz w:val="24"/>
          <w:szCs w:val="24"/>
          <w:lang w:bidi="ru-RU"/>
        </w:rPr>
        <w:t xml:space="preserve"> (основной)</w:t>
      </w:r>
      <w:r w:rsidR="006C3AF4" w:rsidRPr="006C3AF4">
        <w:rPr>
          <w:rFonts w:eastAsia="Courier New"/>
          <w:sz w:val="24"/>
          <w:szCs w:val="24"/>
          <w:lang w:bidi="ru-RU"/>
        </w:rPr>
        <w:t>, исследовательск</w:t>
      </w:r>
      <w:r w:rsidR="00BE4134">
        <w:rPr>
          <w:rFonts w:eastAsia="Courier New"/>
          <w:sz w:val="24"/>
          <w:szCs w:val="24"/>
          <w:lang w:bidi="ru-RU"/>
        </w:rPr>
        <w:t>ая</w:t>
      </w:r>
      <w:r w:rsidR="002D61D3">
        <w:rPr>
          <w:rFonts w:eastAsia="Courier New"/>
          <w:sz w:val="24"/>
          <w:szCs w:val="24"/>
          <w:lang w:bidi="ru-RU"/>
        </w:rPr>
        <w:t>.</w:t>
      </w:r>
    </w:p>
    <w:p w:rsidR="00D91E5C" w:rsidRPr="00793E1B" w:rsidRDefault="00D91E5C"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75DA4" w:rsidRPr="004E668F" w:rsidRDefault="00375DA4" w:rsidP="00375DA4">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D91E5C">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Default="005669CB" w:rsidP="00857FC8">
      <w:pPr>
        <w:suppressAutoHyphens/>
        <w:contextualSpacing/>
        <w:rPr>
          <w:rFonts w:eastAsia="SimSun"/>
          <w:color w:val="000000"/>
          <w:kern w:val="2"/>
          <w:sz w:val="24"/>
          <w:szCs w:val="24"/>
          <w:lang w:eastAsia="hi-IN" w:bidi="hi-IN"/>
        </w:rPr>
      </w:pPr>
    </w:p>
    <w:p w:rsidR="00D91E5C" w:rsidRDefault="00D91E5C" w:rsidP="00857FC8">
      <w:pPr>
        <w:suppressAutoHyphens/>
        <w:contextualSpacing/>
        <w:rPr>
          <w:rFonts w:eastAsia="SimSun"/>
          <w:color w:val="000000"/>
          <w:kern w:val="2"/>
          <w:sz w:val="24"/>
          <w:szCs w:val="24"/>
          <w:lang w:eastAsia="hi-IN" w:bidi="hi-IN"/>
        </w:rPr>
      </w:pPr>
    </w:p>
    <w:p w:rsidR="007C277B" w:rsidRPr="00793E1B" w:rsidRDefault="007C277B" w:rsidP="00D91E5C">
      <w:pPr>
        <w:suppressAutoHyphens/>
        <w:contextualSpacing/>
        <w:jc w:val="center"/>
        <w:rPr>
          <w:color w:val="000000"/>
          <w:sz w:val="24"/>
          <w:szCs w:val="24"/>
        </w:rPr>
      </w:pPr>
      <w:r w:rsidRPr="00793E1B">
        <w:rPr>
          <w:color w:val="000000"/>
          <w:sz w:val="24"/>
          <w:szCs w:val="24"/>
        </w:rPr>
        <w:t>Омск</w:t>
      </w:r>
      <w:r w:rsidR="00D91E5C">
        <w:rPr>
          <w:color w:val="000000"/>
          <w:sz w:val="24"/>
          <w:szCs w:val="24"/>
        </w:rPr>
        <w:t>, 2022</w:t>
      </w:r>
    </w:p>
    <w:p w:rsidR="00D91E5C" w:rsidRDefault="00C821BC" w:rsidP="00C821BC">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D91E5C" w:rsidRDefault="00D91E5C" w:rsidP="00C821BC">
      <w:pPr>
        <w:widowControl/>
        <w:autoSpaceDE/>
        <w:autoSpaceDN/>
        <w:adjustRightInd/>
        <w:jc w:val="both"/>
        <w:rPr>
          <w:color w:val="000000"/>
          <w:spacing w:val="-3"/>
          <w:sz w:val="24"/>
          <w:szCs w:val="24"/>
          <w:lang w:eastAsia="en-US"/>
        </w:rPr>
      </w:pPr>
    </w:p>
    <w:p w:rsidR="00C821BC" w:rsidRPr="001859EF" w:rsidRDefault="00C821BC" w:rsidP="00C821BC">
      <w:pPr>
        <w:widowControl/>
        <w:autoSpaceDE/>
        <w:autoSpaceDN/>
        <w:adjustRightInd/>
        <w:jc w:val="both"/>
        <w:rPr>
          <w:color w:val="000000"/>
          <w:spacing w:val="-3"/>
          <w:sz w:val="24"/>
          <w:szCs w:val="24"/>
          <w:lang w:eastAsia="en-US"/>
        </w:rPr>
      </w:pPr>
      <w:r>
        <w:rPr>
          <w:color w:val="000000"/>
          <w:sz w:val="24"/>
          <w:shd w:val="clear" w:color="auto" w:fill="FFFFFF"/>
        </w:rPr>
        <w:t>к.м.н.</w:t>
      </w:r>
      <w:r w:rsidR="001859EF">
        <w:rPr>
          <w:color w:val="000000"/>
          <w:sz w:val="24"/>
          <w:shd w:val="clear" w:color="auto" w:fill="FFFFFF"/>
        </w:rPr>
        <w:t xml:space="preserve">, доцент </w:t>
      </w:r>
      <w:r w:rsidRPr="0091194F">
        <w:rPr>
          <w:color w:val="000000"/>
          <w:sz w:val="24"/>
          <w:shd w:val="clear" w:color="auto" w:fill="FFFFFF"/>
        </w:rPr>
        <w:t>Н.В.</w:t>
      </w:r>
      <w:r>
        <w:rPr>
          <w:color w:val="000000"/>
          <w:sz w:val="24"/>
          <w:shd w:val="clear" w:color="auto" w:fill="FFFFFF"/>
        </w:rPr>
        <w:t xml:space="preserve"> </w:t>
      </w:r>
      <w:r w:rsidRPr="0091194F">
        <w:rPr>
          <w:color w:val="000000"/>
          <w:sz w:val="24"/>
          <w:shd w:val="clear" w:color="auto" w:fill="FFFFFF"/>
        </w:rPr>
        <w:t>Александрова</w:t>
      </w:r>
    </w:p>
    <w:p w:rsidR="00C821BC" w:rsidRDefault="00C821BC" w:rsidP="00C821BC">
      <w:pPr>
        <w:widowControl/>
        <w:autoSpaceDE/>
        <w:autoSpaceDN/>
        <w:adjustRightInd/>
        <w:jc w:val="both"/>
        <w:rPr>
          <w:color w:val="000000"/>
          <w:spacing w:val="-3"/>
          <w:sz w:val="24"/>
          <w:szCs w:val="24"/>
          <w:lang w:eastAsia="en-US"/>
        </w:rPr>
      </w:pPr>
    </w:p>
    <w:p w:rsidR="00C821BC" w:rsidRDefault="00C821BC" w:rsidP="00C821BC">
      <w:pPr>
        <w:widowControl/>
        <w:autoSpaceDE/>
        <w:autoSpaceDN/>
        <w:adjustRightInd/>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spacing w:val="-3"/>
          <w:sz w:val="24"/>
          <w:szCs w:val="24"/>
          <w:lang w:eastAsia="en-US"/>
        </w:rPr>
        <w:t>«</w:t>
      </w:r>
      <w:r w:rsidRPr="0091194F">
        <w:rPr>
          <w:bCs/>
          <w:sz w:val="24"/>
          <w:szCs w:val="24"/>
        </w:rPr>
        <w:t>Педагогики, психологии и социальной работы</w:t>
      </w:r>
      <w:r w:rsidRPr="0091194F">
        <w:rPr>
          <w:spacing w:val="-3"/>
          <w:sz w:val="24"/>
          <w:szCs w:val="24"/>
          <w:lang w:eastAsia="en-US"/>
        </w:rPr>
        <w:t>»</w:t>
      </w:r>
    </w:p>
    <w:p w:rsidR="00D91E5C" w:rsidRPr="0091194F" w:rsidRDefault="00D91E5C" w:rsidP="00C821BC">
      <w:pPr>
        <w:widowControl/>
        <w:autoSpaceDE/>
        <w:autoSpaceDN/>
        <w:adjustRightInd/>
        <w:jc w:val="both"/>
        <w:rPr>
          <w:spacing w:val="-3"/>
          <w:sz w:val="24"/>
          <w:szCs w:val="24"/>
          <w:lang w:eastAsia="en-US"/>
        </w:rPr>
      </w:pPr>
    </w:p>
    <w:p w:rsidR="00D91E5C" w:rsidRPr="008D4C4B" w:rsidRDefault="00D91E5C" w:rsidP="00D91E5C">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C821BC" w:rsidRPr="0091194F" w:rsidRDefault="00C821BC" w:rsidP="00C821BC">
      <w:pPr>
        <w:widowControl/>
        <w:autoSpaceDE/>
        <w:autoSpaceDN/>
        <w:adjustRightInd/>
        <w:jc w:val="both"/>
        <w:rPr>
          <w:color w:val="000000"/>
          <w:spacing w:val="-3"/>
          <w:sz w:val="24"/>
          <w:szCs w:val="24"/>
          <w:lang w:eastAsia="en-US"/>
        </w:rPr>
      </w:pPr>
    </w:p>
    <w:p w:rsidR="00C821BC" w:rsidRPr="0091194F" w:rsidRDefault="00C821BC" w:rsidP="00C821BC">
      <w:pPr>
        <w:widowControl/>
        <w:autoSpaceDE/>
        <w:autoSpaceDN/>
        <w:adjustRightInd/>
        <w:jc w:val="both"/>
        <w:rPr>
          <w:color w:val="000000"/>
          <w:spacing w:val="-3"/>
          <w:sz w:val="24"/>
          <w:szCs w:val="24"/>
          <w:lang w:eastAsia="en-US"/>
        </w:rPr>
      </w:pPr>
      <w:r>
        <w:rPr>
          <w:color w:val="000000"/>
          <w:sz w:val="24"/>
          <w:szCs w:val="24"/>
          <w:shd w:val="clear" w:color="auto" w:fill="FFFFFF"/>
        </w:rPr>
        <w:t>Зав. кафедрой, д.п</w:t>
      </w:r>
      <w:r w:rsidRPr="0091194F">
        <w:rPr>
          <w:color w:val="000000"/>
          <w:sz w:val="24"/>
          <w:szCs w:val="24"/>
          <w:shd w:val="clear" w:color="auto" w:fill="FFFFFF"/>
        </w:rPr>
        <w:t xml:space="preserve">.н., </w:t>
      </w:r>
      <w:r>
        <w:rPr>
          <w:color w:val="000000"/>
          <w:sz w:val="24"/>
          <w:szCs w:val="24"/>
          <w:shd w:val="clear" w:color="auto" w:fill="FFFFFF"/>
        </w:rPr>
        <w:t>профессор</w:t>
      </w:r>
      <w:r w:rsidR="001859EF">
        <w:rPr>
          <w:color w:val="000000"/>
          <w:sz w:val="24"/>
          <w:szCs w:val="24"/>
          <w:shd w:val="clear" w:color="auto" w:fill="FFFFFF"/>
        </w:rPr>
        <w:t xml:space="preserve"> </w:t>
      </w:r>
      <w:r>
        <w:rPr>
          <w:spacing w:val="-3"/>
          <w:sz w:val="24"/>
          <w:szCs w:val="24"/>
          <w:lang w:eastAsia="en-US"/>
        </w:rPr>
        <w:t>Е.В.Лопанова</w:t>
      </w: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C821BC" w:rsidRDefault="00C821BC"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D35EA" w:rsidRPr="00793E1B" w:rsidTr="00330957">
        <w:tc>
          <w:tcPr>
            <w:tcW w:w="562" w:type="dxa"/>
            <w:hideMark/>
          </w:tcPr>
          <w:p w:rsidR="005D35EA" w:rsidRPr="00793E1B" w:rsidRDefault="005D35EA" w:rsidP="00330957">
            <w:pPr>
              <w:jc w:val="center"/>
              <w:rPr>
                <w:color w:val="000000"/>
                <w:sz w:val="24"/>
                <w:szCs w:val="24"/>
              </w:rPr>
            </w:pPr>
            <w:r w:rsidRPr="00793E1B">
              <w:rPr>
                <w:color w:val="000000"/>
                <w:sz w:val="24"/>
                <w:szCs w:val="24"/>
              </w:rPr>
              <w:t>7</w:t>
            </w:r>
          </w:p>
        </w:tc>
        <w:tc>
          <w:tcPr>
            <w:tcW w:w="8080" w:type="dxa"/>
            <w:hideMark/>
          </w:tcPr>
          <w:p w:rsidR="005D35EA" w:rsidRPr="00793E1B" w:rsidRDefault="005D35EA" w:rsidP="00BB3CC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D35EA" w:rsidRPr="00793E1B" w:rsidRDefault="005D35EA" w:rsidP="00330957">
            <w:pPr>
              <w:jc w:val="center"/>
              <w:rPr>
                <w:color w:val="000000"/>
                <w:sz w:val="24"/>
                <w:szCs w:val="24"/>
              </w:rPr>
            </w:pPr>
          </w:p>
        </w:tc>
        <w:tc>
          <w:tcPr>
            <w:tcW w:w="703" w:type="dxa"/>
          </w:tcPr>
          <w:p w:rsidR="005D35EA" w:rsidRPr="00793E1B" w:rsidRDefault="005D35EA" w:rsidP="00330957">
            <w:pPr>
              <w:jc w:val="center"/>
              <w:rPr>
                <w:color w:val="000000"/>
                <w:sz w:val="24"/>
                <w:szCs w:val="24"/>
              </w:rPr>
            </w:pPr>
          </w:p>
        </w:tc>
      </w:tr>
      <w:tr w:rsidR="005D35EA" w:rsidRPr="00793E1B" w:rsidTr="00330957">
        <w:tc>
          <w:tcPr>
            <w:tcW w:w="562" w:type="dxa"/>
            <w:hideMark/>
          </w:tcPr>
          <w:p w:rsidR="005D35EA" w:rsidRPr="00793E1B" w:rsidRDefault="005D35EA" w:rsidP="00330957">
            <w:pPr>
              <w:jc w:val="center"/>
              <w:rPr>
                <w:color w:val="000000"/>
                <w:sz w:val="24"/>
                <w:szCs w:val="24"/>
              </w:rPr>
            </w:pPr>
            <w:r w:rsidRPr="00793E1B">
              <w:rPr>
                <w:color w:val="000000"/>
                <w:sz w:val="24"/>
                <w:szCs w:val="24"/>
              </w:rPr>
              <w:t>8</w:t>
            </w:r>
          </w:p>
        </w:tc>
        <w:tc>
          <w:tcPr>
            <w:tcW w:w="8080" w:type="dxa"/>
            <w:hideMark/>
          </w:tcPr>
          <w:p w:rsidR="005D35EA" w:rsidRPr="00793E1B" w:rsidRDefault="005D35EA" w:rsidP="00BB3CC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D35EA" w:rsidRPr="00793E1B" w:rsidRDefault="005D35EA" w:rsidP="00330957">
            <w:pPr>
              <w:jc w:val="center"/>
              <w:rPr>
                <w:color w:val="000000"/>
                <w:sz w:val="24"/>
                <w:szCs w:val="24"/>
              </w:rPr>
            </w:pPr>
          </w:p>
        </w:tc>
        <w:tc>
          <w:tcPr>
            <w:tcW w:w="703" w:type="dxa"/>
          </w:tcPr>
          <w:p w:rsidR="005D35EA" w:rsidRPr="00793E1B" w:rsidRDefault="005D35EA" w:rsidP="00330957">
            <w:pPr>
              <w:jc w:val="center"/>
              <w:rPr>
                <w:color w:val="000000"/>
                <w:sz w:val="24"/>
                <w:szCs w:val="24"/>
              </w:rPr>
            </w:pPr>
          </w:p>
        </w:tc>
      </w:tr>
      <w:tr w:rsidR="005D35EA" w:rsidRPr="00793E1B" w:rsidTr="00330957">
        <w:tc>
          <w:tcPr>
            <w:tcW w:w="562" w:type="dxa"/>
            <w:hideMark/>
          </w:tcPr>
          <w:p w:rsidR="005D35EA" w:rsidRPr="00793E1B" w:rsidRDefault="005D35EA" w:rsidP="00330957">
            <w:pPr>
              <w:jc w:val="center"/>
              <w:rPr>
                <w:color w:val="000000"/>
                <w:sz w:val="24"/>
                <w:szCs w:val="24"/>
              </w:rPr>
            </w:pPr>
            <w:r w:rsidRPr="00793E1B">
              <w:rPr>
                <w:color w:val="000000"/>
                <w:sz w:val="24"/>
                <w:szCs w:val="24"/>
              </w:rPr>
              <w:t>9</w:t>
            </w:r>
          </w:p>
        </w:tc>
        <w:tc>
          <w:tcPr>
            <w:tcW w:w="8080" w:type="dxa"/>
            <w:hideMark/>
          </w:tcPr>
          <w:p w:rsidR="005D35EA" w:rsidRPr="00793E1B" w:rsidRDefault="005D35EA" w:rsidP="00BB3CC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D35EA" w:rsidRPr="00793E1B" w:rsidRDefault="005D35EA" w:rsidP="00330957">
            <w:pPr>
              <w:jc w:val="center"/>
              <w:rPr>
                <w:color w:val="000000"/>
                <w:sz w:val="24"/>
                <w:szCs w:val="24"/>
              </w:rPr>
            </w:pPr>
          </w:p>
        </w:tc>
        <w:tc>
          <w:tcPr>
            <w:tcW w:w="703" w:type="dxa"/>
          </w:tcPr>
          <w:p w:rsidR="005D35EA" w:rsidRPr="00793E1B" w:rsidRDefault="005D35EA" w:rsidP="00330957">
            <w:pPr>
              <w:jc w:val="center"/>
              <w:rPr>
                <w:color w:val="000000"/>
                <w:sz w:val="24"/>
                <w:szCs w:val="24"/>
              </w:rPr>
            </w:pPr>
          </w:p>
        </w:tc>
      </w:tr>
      <w:tr w:rsidR="005D35EA" w:rsidRPr="00793E1B" w:rsidTr="00330957">
        <w:tc>
          <w:tcPr>
            <w:tcW w:w="562" w:type="dxa"/>
            <w:hideMark/>
          </w:tcPr>
          <w:p w:rsidR="005D35EA" w:rsidRPr="00793E1B" w:rsidRDefault="005D35EA" w:rsidP="00330957">
            <w:pPr>
              <w:jc w:val="center"/>
              <w:rPr>
                <w:color w:val="000000"/>
                <w:sz w:val="24"/>
                <w:szCs w:val="24"/>
              </w:rPr>
            </w:pPr>
            <w:r w:rsidRPr="00793E1B">
              <w:rPr>
                <w:color w:val="000000"/>
                <w:sz w:val="24"/>
                <w:szCs w:val="24"/>
              </w:rPr>
              <w:t>10</w:t>
            </w:r>
          </w:p>
        </w:tc>
        <w:tc>
          <w:tcPr>
            <w:tcW w:w="8080" w:type="dxa"/>
            <w:hideMark/>
          </w:tcPr>
          <w:p w:rsidR="005D35EA" w:rsidRPr="00793E1B" w:rsidRDefault="005D35EA" w:rsidP="00BB3CC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D35EA" w:rsidRPr="00793E1B" w:rsidRDefault="005D35EA" w:rsidP="00330957">
            <w:pPr>
              <w:jc w:val="center"/>
              <w:rPr>
                <w:color w:val="000000"/>
                <w:sz w:val="24"/>
                <w:szCs w:val="24"/>
              </w:rPr>
            </w:pPr>
          </w:p>
        </w:tc>
        <w:tc>
          <w:tcPr>
            <w:tcW w:w="703" w:type="dxa"/>
          </w:tcPr>
          <w:p w:rsidR="005D35EA" w:rsidRPr="00793E1B" w:rsidRDefault="005D35EA" w:rsidP="00330957">
            <w:pPr>
              <w:jc w:val="center"/>
              <w:rPr>
                <w:color w:val="000000"/>
                <w:sz w:val="24"/>
                <w:szCs w:val="24"/>
              </w:rPr>
            </w:pPr>
          </w:p>
        </w:tc>
      </w:tr>
      <w:tr w:rsidR="005D35EA" w:rsidRPr="00793E1B" w:rsidTr="00330957">
        <w:tc>
          <w:tcPr>
            <w:tcW w:w="562" w:type="dxa"/>
            <w:hideMark/>
          </w:tcPr>
          <w:p w:rsidR="005D35EA" w:rsidRPr="00793E1B" w:rsidRDefault="005D35EA" w:rsidP="00330957">
            <w:pPr>
              <w:jc w:val="center"/>
              <w:rPr>
                <w:color w:val="000000"/>
                <w:sz w:val="24"/>
                <w:szCs w:val="24"/>
              </w:rPr>
            </w:pPr>
            <w:r w:rsidRPr="00793E1B">
              <w:rPr>
                <w:color w:val="000000"/>
                <w:sz w:val="24"/>
                <w:szCs w:val="24"/>
              </w:rPr>
              <w:t>11</w:t>
            </w:r>
          </w:p>
        </w:tc>
        <w:tc>
          <w:tcPr>
            <w:tcW w:w="8080" w:type="dxa"/>
            <w:hideMark/>
          </w:tcPr>
          <w:p w:rsidR="005D35EA" w:rsidRPr="00793E1B" w:rsidRDefault="005D35EA" w:rsidP="00BB3CC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D35EA" w:rsidRPr="00793E1B" w:rsidRDefault="005D35EA" w:rsidP="00330957">
            <w:pPr>
              <w:jc w:val="center"/>
              <w:rPr>
                <w:color w:val="000000"/>
                <w:sz w:val="24"/>
                <w:szCs w:val="24"/>
              </w:rPr>
            </w:pPr>
          </w:p>
        </w:tc>
        <w:tc>
          <w:tcPr>
            <w:tcW w:w="703" w:type="dxa"/>
          </w:tcPr>
          <w:p w:rsidR="005D35EA" w:rsidRPr="00793E1B" w:rsidRDefault="005D35EA" w:rsidP="00330957">
            <w:pPr>
              <w:jc w:val="center"/>
              <w:rPr>
                <w:color w:val="000000"/>
                <w:sz w:val="24"/>
                <w:szCs w:val="24"/>
              </w:rPr>
            </w:pPr>
          </w:p>
        </w:tc>
      </w:tr>
      <w:tr w:rsidR="005D35EA" w:rsidRPr="00793E1B" w:rsidTr="00330957">
        <w:tc>
          <w:tcPr>
            <w:tcW w:w="562" w:type="dxa"/>
            <w:hideMark/>
          </w:tcPr>
          <w:p w:rsidR="005D35EA" w:rsidRPr="00793E1B" w:rsidRDefault="005D35EA" w:rsidP="00330957">
            <w:pPr>
              <w:jc w:val="center"/>
              <w:rPr>
                <w:color w:val="000000"/>
                <w:sz w:val="24"/>
                <w:szCs w:val="24"/>
              </w:rPr>
            </w:pPr>
          </w:p>
        </w:tc>
        <w:tc>
          <w:tcPr>
            <w:tcW w:w="8080" w:type="dxa"/>
            <w:hideMark/>
          </w:tcPr>
          <w:p w:rsidR="005D35EA" w:rsidRPr="00793E1B" w:rsidRDefault="005D35EA" w:rsidP="00330957">
            <w:pPr>
              <w:jc w:val="both"/>
              <w:rPr>
                <w:color w:val="000000"/>
                <w:sz w:val="24"/>
                <w:szCs w:val="24"/>
              </w:rPr>
            </w:pPr>
          </w:p>
        </w:tc>
        <w:tc>
          <w:tcPr>
            <w:tcW w:w="703" w:type="dxa"/>
          </w:tcPr>
          <w:p w:rsidR="005D35EA" w:rsidRPr="00793E1B" w:rsidRDefault="005D35EA" w:rsidP="00330957">
            <w:pPr>
              <w:jc w:val="center"/>
              <w:rPr>
                <w:color w:val="000000"/>
                <w:sz w:val="24"/>
                <w:szCs w:val="24"/>
              </w:rPr>
            </w:pPr>
          </w:p>
        </w:tc>
        <w:tc>
          <w:tcPr>
            <w:tcW w:w="703" w:type="dxa"/>
          </w:tcPr>
          <w:p w:rsidR="005D35EA" w:rsidRPr="00793E1B" w:rsidRDefault="005D35EA"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D91E5C">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9D36FC" w:rsidRDefault="009D36FC" w:rsidP="002D61D3">
      <w:pPr>
        <w:widowControl/>
        <w:autoSpaceDE/>
        <w:autoSpaceDN/>
        <w:adjustRightInd/>
        <w:ind w:firstLine="709"/>
        <w:jc w:val="both"/>
        <w:rPr>
          <w:color w:val="000000"/>
          <w:sz w:val="24"/>
          <w:szCs w:val="24"/>
        </w:rPr>
      </w:pPr>
      <w:r w:rsidRPr="009D36FC">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D91E5C" w:rsidRPr="008D4C4B" w:rsidRDefault="00D91E5C" w:rsidP="00D91E5C">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1E5C" w:rsidRPr="008D4C4B" w:rsidRDefault="00D91E5C" w:rsidP="00D91E5C">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D91E5C" w:rsidRPr="008D4C4B" w:rsidRDefault="00D91E5C" w:rsidP="00D91E5C">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E5C" w:rsidRPr="008D4C4B" w:rsidRDefault="00D91E5C" w:rsidP="00D91E5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E5C" w:rsidRPr="008D4C4B" w:rsidRDefault="00D91E5C" w:rsidP="00D91E5C">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1E5C" w:rsidRPr="008D4C4B" w:rsidRDefault="00D91E5C" w:rsidP="00D91E5C">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E5C" w:rsidRPr="008D4C4B" w:rsidRDefault="00D91E5C" w:rsidP="00D91E5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E5C" w:rsidRPr="008D4C4B" w:rsidRDefault="009D36FC" w:rsidP="00D91E5C">
      <w:pPr>
        <w:snapToGrid w:val="0"/>
        <w:ind w:firstLine="708"/>
        <w:jc w:val="both"/>
        <w:rPr>
          <w:sz w:val="24"/>
          <w:szCs w:val="24"/>
        </w:rPr>
      </w:pPr>
      <w:r w:rsidRPr="009D36FC">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91E5C">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9D36FC">
        <w:rPr>
          <w:color w:val="000000"/>
          <w:sz w:val="24"/>
          <w:szCs w:val="24"/>
          <w:lang w:eastAsia="en-US"/>
        </w:rPr>
        <w:t xml:space="preserve">; </w:t>
      </w:r>
      <w:r w:rsidR="00D91E5C" w:rsidRPr="008D4C4B">
        <w:rPr>
          <w:sz w:val="24"/>
          <w:szCs w:val="24"/>
        </w:rPr>
        <w:t xml:space="preserve">форма обучения – заочная на 2022/2023 учебный год, утвержденным приказом ректора от </w:t>
      </w:r>
      <w:r w:rsidR="00D91E5C" w:rsidRPr="008D4C4B">
        <w:rPr>
          <w:sz w:val="24"/>
          <w:szCs w:val="24"/>
          <w:lang w:eastAsia="en-US"/>
        </w:rPr>
        <w:t>28.03.2022 № 28.</w:t>
      </w:r>
    </w:p>
    <w:p w:rsidR="00A76E53" w:rsidRPr="00793E1B" w:rsidRDefault="00A76E53" w:rsidP="009D36FC">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56B73">
        <w:rPr>
          <w:b/>
          <w:bCs/>
          <w:sz w:val="24"/>
          <w:szCs w:val="24"/>
        </w:rPr>
        <w:t>Б1.В.12</w:t>
      </w:r>
      <w:r w:rsidR="00061243" w:rsidRPr="006C3AF4">
        <w:rPr>
          <w:b/>
          <w:bCs/>
          <w:sz w:val="24"/>
          <w:szCs w:val="24"/>
        </w:rPr>
        <w:t xml:space="preserve"> «</w:t>
      </w:r>
      <w:r w:rsidR="0064242F">
        <w:rPr>
          <w:b/>
          <w:bCs/>
          <w:sz w:val="24"/>
          <w:szCs w:val="24"/>
        </w:rPr>
        <w:t>Специальная психология и педагогика дошкольного образования</w:t>
      </w:r>
      <w:r w:rsidR="00061243" w:rsidRPr="006C3AF4">
        <w:rPr>
          <w:b/>
          <w:bCs/>
          <w:sz w:val="24"/>
          <w:szCs w:val="24"/>
        </w:rPr>
        <w:t>»</w:t>
      </w:r>
      <w:r w:rsidRPr="00793E1B">
        <w:rPr>
          <w:b/>
          <w:color w:val="000000"/>
          <w:sz w:val="24"/>
          <w:szCs w:val="24"/>
        </w:rPr>
        <w:t xml:space="preserve">  в тече</w:t>
      </w:r>
      <w:r w:rsidR="009F4070" w:rsidRPr="00793E1B">
        <w:rPr>
          <w:b/>
          <w:color w:val="000000"/>
          <w:sz w:val="24"/>
          <w:szCs w:val="24"/>
        </w:rPr>
        <w:t>ние 20</w:t>
      </w:r>
      <w:r w:rsidR="009D36FC">
        <w:rPr>
          <w:b/>
          <w:color w:val="000000"/>
          <w:sz w:val="24"/>
          <w:szCs w:val="24"/>
        </w:rPr>
        <w:t>2</w:t>
      </w:r>
      <w:r w:rsidR="00830EA2">
        <w:rPr>
          <w:b/>
          <w:color w:val="000000"/>
          <w:sz w:val="24"/>
          <w:szCs w:val="24"/>
        </w:rPr>
        <w:t>1</w:t>
      </w:r>
      <w:r w:rsidR="009D36FC">
        <w:rPr>
          <w:b/>
          <w:color w:val="000000"/>
          <w:sz w:val="24"/>
          <w:szCs w:val="24"/>
        </w:rPr>
        <w:t>/202</w:t>
      </w:r>
      <w:r w:rsidR="00830EA2">
        <w:rPr>
          <w:b/>
          <w:color w:val="000000"/>
          <w:sz w:val="24"/>
          <w:szCs w:val="24"/>
        </w:rPr>
        <w:t xml:space="preserve">2 </w:t>
      </w:r>
      <w:r w:rsidRPr="00793E1B">
        <w:rPr>
          <w:b/>
          <w:color w:val="000000"/>
          <w:sz w:val="24"/>
          <w:szCs w:val="24"/>
        </w:rPr>
        <w:t>учебного года:</w:t>
      </w:r>
    </w:p>
    <w:p w:rsidR="00A76E53" w:rsidRPr="00793E1B" w:rsidRDefault="00307285" w:rsidP="009F4070">
      <w:pPr>
        <w:ind w:firstLine="709"/>
        <w:jc w:val="both"/>
        <w:rPr>
          <w:color w:val="000000"/>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 xml:space="preserve">(с двумя профилями подготовки) </w:t>
      </w:r>
      <w:r w:rsidRPr="00D91E5C">
        <w:rPr>
          <w:b/>
          <w:color w:val="000000"/>
          <w:sz w:val="24"/>
          <w:szCs w:val="24"/>
        </w:rPr>
        <w:t xml:space="preserve">(уровень бакалавриата), направленность (профиль) программы </w:t>
      </w:r>
      <w:r w:rsidRPr="00D91E5C">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A76E53" w:rsidRPr="00793E1B">
        <w:rPr>
          <w:color w:val="000000"/>
          <w:sz w:val="24"/>
          <w:szCs w:val="24"/>
        </w:rPr>
        <w:t xml:space="preserve">программу дисциплины </w:t>
      </w:r>
      <w:r w:rsidR="006C3AF4" w:rsidRPr="006C3AF4">
        <w:rPr>
          <w:sz w:val="24"/>
          <w:szCs w:val="24"/>
        </w:rPr>
        <w:t>«</w:t>
      </w:r>
      <w:r w:rsidR="0064242F">
        <w:rPr>
          <w:sz w:val="24"/>
          <w:szCs w:val="24"/>
        </w:rPr>
        <w:t xml:space="preserve">Специальная психология и педагогика дошкольного образования </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ние 20</w:t>
      </w:r>
      <w:r w:rsidR="00830EA2">
        <w:rPr>
          <w:color w:val="000000"/>
          <w:sz w:val="24"/>
          <w:szCs w:val="24"/>
        </w:rPr>
        <w:t>21</w:t>
      </w:r>
      <w:r w:rsidR="009D36FC">
        <w:rPr>
          <w:color w:val="000000"/>
          <w:sz w:val="24"/>
          <w:szCs w:val="24"/>
        </w:rPr>
        <w:t>/202</w:t>
      </w:r>
      <w:r w:rsidR="00830EA2">
        <w:rPr>
          <w:color w:val="000000"/>
          <w:sz w:val="24"/>
          <w:szCs w:val="24"/>
        </w:rPr>
        <w:t>2</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556B73">
        <w:rPr>
          <w:rFonts w:ascii="Times New Roman" w:hAnsi="Times New Roman"/>
          <w:b/>
          <w:sz w:val="24"/>
          <w:szCs w:val="24"/>
        </w:rPr>
        <w:t>Б1.В.12</w:t>
      </w:r>
      <w:r w:rsidR="00061243" w:rsidRPr="006C3AF4">
        <w:rPr>
          <w:rFonts w:ascii="Times New Roman" w:hAnsi="Times New Roman"/>
          <w:b/>
          <w:sz w:val="24"/>
          <w:szCs w:val="24"/>
        </w:rPr>
        <w:t xml:space="preserve"> «</w:t>
      </w:r>
      <w:r w:rsidR="0064242F">
        <w:rPr>
          <w:rFonts w:ascii="Times New Roman" w:hAnsi="Times New Roman"/>
          <w:b/>
          <w:sz w:val="24"/>
          <w:szCs w:val="24"/>
        </w:rPr>
        <w:t>Специальная психология и педагогика дошкольного образования</w:t>
      </w:r>
      <w:r w:rsidR="00061243" w:rsidRPr="006C3AF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93E1B" w:rsidRDefault="00307285"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w:t>
      </w:r>
      <w:r>
        <w:rPr>
          <w:sz w:val="24"/>
          <w:szCs w:val="24"/>
        </w:rPr>
        <w:t>Федерального государственного образовательного стандарта</w:t>
      </w:r>
      <w:r w:rsidRPr="00721BEF">
        <w:rPr>
          <w:sz w:val="24"/>
          <w:szCs w:val="24"/>
        </w:rPr>
        <w:t xml:space="preserve">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w:t>
      </w:r>
      <w:r>
        <w:rPr>
          <w:sz w:val="24"/>
          <w:szCs w:val="24"/>
        </w:rPr>
        <w:t>;</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C3AF4" w:rsidRPr="006C3AF4">
        <w:rPr>
          <w:rFonts w:eastAsia="Calibri"/>
          <w:b/>
          <w:sz w:val="24"/>
          <w:szCs w:val="24"/>
          <w:lang w:eastAsia="en-US"/>
        </w:rPr>
        <w:t>«</w:t>
      </w:r>
      <w:r w:rsidR="0064242F">
        <w:rPr>
          <w:rFonts w:eastAsia="Calibri"/>
          <w:b/>
          <w:sz w:val="24"/>
          <w:szCs w:val="24"/>
          <w:lang w:eastAsia="en-US"/>
        </w:rPr>
        <w:t>Специальная психология и педагогика дошко</w:t>
      </w:r>
      <w:r w:rsidR="0041213B">
        <w:rPr>
          <w:rFonts w:eastAsia="Calibri"/>
          <w:b/>
          <w:sz w:val="24"/>
          <w:szCs w:val="24"/>
          <w:lang w:eastAsia="en-US"/>
        </w:rPr>
        <w:t>льного образования</w:t>
      </w:r>
      <w:r w:rsidR="006C3AF4" w:rsidRPr="006C3AF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276"/>
        <w:gridCol w:w="5233"/>
      </w:tblGrid>
      <w:tr w:rsidR="006C3AF4" w:rsidRPr="00307285" w:rsidTr="0041213B">
        <w:tc>
          <w:tcPr>
            <w:tcW w:w="3099" w:type="dxa"/>
            <w:tcBorders>
              <w:top w:val="single" w:sz="4" w:space="0" w:color="auto"/>
              <w:left w:val="single" w:sz="4" w:space="0" w:color="auto"/>
              <w:bottom w:val="single" w:sz="4" w:space="0" w:color="auto"/>
              <w:right w:val="single" w:sz="4" w:space="0" w:color="auto"/>
            </w:tcBorders>
          </w:tcPr>
          <w:p w:rsidR="006C3AF4" w:rsidRPr="00307285" w:rsidRDefault="006C3AF4" w:rsidP="0041213B">
            <w:pPr>
              <w:tabs>
                <w:tab w:val="left" w:pos="708"/>
              </w:tabs>
              <w:jc w:val="center"/>
              <w:rPr>
                <w:sz w:val="24"/>
                <w:szCs w:val="24"/>
                <w:lang w:eastAsia="en-US"/>
              </w:rPr>
            </w:pPr>
            <w:r w:rsidRPr="00307285">
              <w:rPr>
                <w:sz w:val="24"/>
                <w:szCs w:val="24"/>
                <w:lang w:eastAsia="en-US"/>
              </w:rPr>
              <w:t>Результаты освоения ОПОП (содержание</w:t>
            </w:r>
          </w:p>
          <w:p w:rsidR="006C3AF4" w:rsidRPr="00307285" w:rsidRDefault="006C3AF4" w:rsidP="0041213B">
            <w:pPr>
              <w:tabs>
                <w:tab w:val="left" w:pos="708"/>
              </w:tabs>
              <w:jc w:val="center"/>
              <w:rPr>
                <w:sz w:val="24"/>
                <w:szCs w:val="24"/>
                <w:lang w:eastAsia="en-US"/>
              </w:rPr>
            </w:pPr>
            <w:r w:rsidRPr="00307285">
              <w:rPr>
                <w:sz w:val="24"/>
                <w:szCs w:val="24"/>
                <w:lang w:eastAsia="en-US"/>
              </w:rPr>
              <w:t>компетенции)</w:t>
            </w:r>
          </w:p>
        </w:tc>
        <w:tc>
          <w:tcPr>
            <w:tcW w:w="1276" w:type="dxa"/>
            <w:tcBorders>
              <w:top w:val="single" w:sz="4" w:space="0" w:color="auto"/>
              <w:left w:val="single" w:sz="4" w:space="0" w:color="auto"/>
              <w:bottom w:val="single" w:sz="4" w:space="0" w:color="auto"/>
              <w:right w:val="single" w:sz="4" w:space="0" w:color="auto"/>
            </w:tcBorders>
          </w:tcPr>
          <w:p w:rsidR="006C3AF4" w:rsidRPr="00307285" w:rsidRDefault="006C3AF4" w:rsidP="0041213B">
            <w:pPr>
              <w:tabs>
                <w:tab w:val="left" w:pos="708"/>
              </w:tabs>
              <w:jc w:val="center"/>
              <w:rPr>
                <w:sz w:val="24"/>
                <w:szCs w:val="24"/>
                <w:lang w:eastAsia="en-US"/>
              </w:rPr>
            </w:pPr>
            <w:r w:rsidRPr="00307285">
              <w:rPr>
                <w:sz w:val="24"/>
                <w:szCs w:val="24"/>
                <w:lang w:eastAsia="en-US"/>
              </w:rPr>
              <w:t>Код</w:t>
            </w:r>
          </w:p>
          <w:p w:rsidR="006C3AF4" w:rsidRPr="00307285" w:rsidRDefault="006C3AF4" w:rsidP="0041213B">
            <w:pPr>
              <w:tabs>
                <w:tab w:val="left" w:pos="708"/>
              </w:tabs>
              <w:jc w:val="center"/>
              <w:rPr>
                <w:sz w:val="24"/>
                <w:szCs w:val="24"/>
                <w:lang w:eastAsia="en-US"/>
              </w:rPr>
            </w:pPr>
            <w:r w:rsidRPr="00307285">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6C3AF4" w:rsidRPr="00307285" w:rsidRDefault="006C3AF4" w:rsidP="0041213B">
            <w:pPr>
              <w:tabs>
                <w:tab w:val="left" w:pos="708"/>
              </w:tabs>
              <w:jc w:val="center"/>
              <w:rPr>
                <w:sz w:val="24"/>
                <w:szCs w:val="24"/>
                <w:lang w:eastAsia="en-US"/>
              </w:rPr>
            </w:pPr>
            <w:r w:rsidRPr="00307285">
              <w:rPr>
                <w:sz w:val="24"/>
                <w:szCs w:val="24"/>
                <w:lang w:eastAsia="en-US"/>
              </w:rPr>
              <w:t>Перечень планируемых результатов</w:t>
            </w:r>
          </w:p>
          <w:p w:rsidR="006C3AF4" w:rsidRPr="00307285" w:rsidRDefault="006C3AF4" w:rsidP="0041213B">
            <w:pPr>
              <w:tabs>
                <w:tab w:val="left" w:pos="708"/>
              </w:tabs>
              <w:jc w:val="center"/>
              <w:rPr>
                <w:sz w:val="24"/>
                <w:szCs w:val="24"/>
                <w:lang w:eastAsia="en-US"/>
              </w:rPr>
            </w:pPr>
            <w:r w:rsidRPr="00307285">
              <w:rPr>
                <w:sz w:val="24"/>
                <w:szCs w:val="24"/>
                <w:lang w:eastAsia="en-US"/>
              </w:rPr>
              <w:t>обучения по дисциплине</w:t>
            </w:r>
          </w:p>
        </w:tc>
      </w:tr>
      <w:tr w:rsidR="006C3AF4" w:rsidRPr="00307285" w:rsidTr="0041213B">
        <w:tc>
          <w:tcPr>
            <w:tcW w:w="3099" w:type="dxa"/>
            <w:tcBorders>
              <w:top w:val="single" w:sz="4" w:space="0" w:color="auto"/>
              <w:left w:val="single" w:sz="4" w:space="0" w:color="auto"/>
              <w:bottom w:val="single" w:sz="4" w:space="0" w:color="auto"/>
              <w:right w:val="single" w:sz="4" w:space="0" w:color="auto"/>
            </w:tcBorders>
          </w:tcPr>
          <w:p w:rsidR="006C3AF4" w:rsidRPr="00307285" w:rsidRDefault="006C3AF4" w:rsidP="0041213B">
            <w:pPr>
              <w:rPr>
                <w:bCs/>
                <w:color w:val="000000"/>
                <w:sz w:val="24"/>
                <w:szCs w:val="24"/>
              </w:rPr>
            </w:pPr>
            <w:r w:rsidRPr="00307285">
              <w:rPr>
                <w:bCs/>
                <w:color w:val="000000"/>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4A5707" w:rsidRPr="00307285" w:rsidRDefault="004A5707" w:rsidP="0041213B">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3AF4" w:rsidRPr="00307285" w:rsidRDefault="006C3AF4" w:rsidP="0041213B">
            <w:pPr>
              <w:tabs>
                <w:tab w:val="left" w:pos="708"/>
              </w:tabs>
              <w:rPr>
                <w:sz w:val="24"/>
                <w:szCs w:val="24"/>
                <w:lang w:eastAsia="en-US"/>
              </w:rPr>
            </w:pPr>
            <w:r w:rsidRPr="00307285">
              <w:rPr>
                <w:sz w:val="24"/>
                <w:szCs w:val="24"/>
                <w:lang w:eastAsia="en-US"/>
              </w:rPr>
              <w:t>ОПК-2</w:t>
            </w:r>
          </w:p>
        </w:tc>
        <w:tc>
          <w:tcPr>
            <w:tcW w:w="5233" w:type="dxa"/>
            <w:tcBorders>
              <w:top w:val="single" w:sz="4" w:space="0" w:color="auto"/>
              <w:left w:val="single" w:sz="4" w:space="0" w:color="auto"/>
              <w:bottom w:val="single" w:sz="4" w:space="0" w:color="auto"/>
              <w:right w:val="single" w:sz="4" w:space="0" w:color="auto"/>
            </w:tcBorders>
          </w:tcPr>
          <w:p w:rsidR="006C3AF4" w:rsidRPr="00307285" w:rsidRDefault="006C3AF4" w:rsidP="0041213B">
            <w:pPr>
              <w:tabs>
                <w:tab w:val="left" w:pos="708"/>
              </w:tabs>
              <w:rPr>
                <w:sz w:val="24"/>
                <w:szCs w:val="24"/>
              </w:rPr>
            </w:pPr>
            <w:r w:rsidRPr="00307285">
              <w:rPr>
                <w:sz w:val="24"/>
                <w:szCs w:val="24"/>
              </w:rPr>
              <w:t>Знать:</w:t>
            </w:r>
          </w:p>
          <w:p w:rsidR="006C3AF4" w:rsidRPr="00307285" w:rsidRDefault="006C3AF4" w:rsidP="0041213B">
            <w:pPr>
              <w:tabs>
                <w:tab w:val="left" w:pos="708"/>
              </w:tabs>
              <w:rPr>
                <w:sz w:val="24"/>
                <w:szCs w:val="24"/>
              </w:rPr>
            </w:pPr>
            <w:r w:rsidRPr="00307285">
              <w:rPr>
                <w:sz w:val="24"/>
                <w:szCs w:val="24"/>
              </w:rPr>
              <w:t>- социальные, возрастные, психофизические и индивидуальные особенности обучающихся</w:t>
            </w:r>
          </w:p>
          <w:p w:rsidR="006C3AF4" w:rsidRPr="00307285" w:rsidRDefault="006C3AF4" w:rsidP="0041213B">
            <w:pPr>
              <w:tabs>
                <w:tab w:val="left" w:pos="708"/>
              </w:tabs>
              <w:rPr>
                <w:sz w:val="24"/>
                <w:szCs w:val="24"/>
              </w:rPr>
            </w:pPr>
            <w:r w:rsidRPr="00307285">
              <w:rPr>
                <w:sz w:val="24"/>
                <w:szCs w:val="24"/>
              </w:rPr>
              <w:t xml:space="preserve">- принципы обучения и воспитания </w:t>
            </w:r>
          </w:p>
          <w:p w:rsidR="006C3AF4" w:rsidRPr="00307285" w:rsidRDefault="006C3AF4" w:rsidP="0041213B">
            <w:pPr>
              <w:tabs>
                <w:tab w:val="left" w:pos="708"/>
              </w:tabs>
              <w:rPr>
                <w:sz w:val="24"/>
                <w:szCs w:val="24"/>
              </w:rPr>
            </w:pPr>
            <w:r w:rsidRPr="00307285">
              <w:rPr>
                <w:sz w:val="24"/>
                <w:szCs w:val="24"/>
              </w:rPr>
              <w:t>Уметь:</w:t>
            </w:r>
          </w:p>
          <w:p w:rsidR="006C3AF4" w:rsidRPr="00307285" w:rsidRDefault="006C3AF4" w:rsidP="0041213B">
            <w:pPr>
              <w:rPr>
                <w:bCs/>
                <w:color w:val="000000"/>
                <w:sz w:val="24"/>
                <w:szCs w:val="24"/>
              </w:rPr>
            </w:pPr>
            <w:r w:rsidRPr="00307285">
              <w:rPr>
                <w:sz w:val="24"/>
                <w:szCs w:val="24"/>
              </w:rPr>
              <w:t xml:space="preserve">- развивать детей с учетом их </w:t>
            </w:r>
            <w:r w:rsidRPr="00307285">
              <w:rPr>
                <w:bCs/>
                <w:color w:val="000000"/>
                <w:sz w:val="24"/>
                <w:szCs w:val="24"/>
              </w:rPr>
              <w:t xml:space="preserve">возрастных, психофизических и индивидуальных особенностей, в том числе особых образовательных потребностей </w:t>
            </w:r>
          </w:p>
          <w:p w:rsidR="006C3AF4" w:rsidRPr="00307285" w:rsidRDefault="006C3AF4" w:rsidP="0041213B">
            <w:pPr>
              <w:rPr>
                <w:sz w:val="24"/>
                <w:szCs w:val="24"/>
              </w:rPr>
            </w:pPr>
            <w:r w:rsidRPr="00307285">
              <w:rPr>
                <w:bCs/>
                <w:color w:val="000000"/>
                <w:sz w:val="24"/>
                <w:szCs w:val="24"/>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C3AF4" w:rsidRPr="00307285" w:rsidRDefault="006C3AF4" w:rsidP="0041213B">
            <w:pPr>
              <w:tabs>
                <w:tab w:val="left" w:pos="708"/>
              </w:tabs>
              <w:rPr>
                <w:sz w:val="24"/>
                <w:szCs w:val="24"/>
              </w:rPr>
            </w:pPr>
            <w:r w:rsidRPr="00307285">
              <w:rPr>
                <w:sz w:val="24"/>
                <w:szCs w:val="24"/>
              </w:rPr>
              <w:t>Владеть:</w:t>
            </w:r>
          </w:p>
          <w:p w:rsidR="006C3AF4" w:rsidRPr="00307285" w:rsidRDefault="006C3AF4" w:rsidP="0041213B">
            <w:pPr>
              <w:rPr>
                <w:sz w:val="24"/>
                <w:szCs w:val="24"/>
              </w:rPr>
            </w:pPr>
            <w:r w:rsidRPr="00307285">
              <w:rPr>
                <w:sz w:val="24"/>
                <w:szCs w:val="24"/>
              </w:rPr>
              <w:t>- навыками обучения и воспитания</w:t>
            </w:r>
          </w:p>
          <w:p w:rsidR="006C3AF4" w:rsidRPr="00307285" w:rsidRDefault="006C3AF4" w:rsidP="0041213B">
            <w:pPr>
              <w:rPr>
                <w:bCs/>
                <w:color w:val="000000"/>
                <w:sz w:val="24"/>
                <w:szCs w:val="24"/>
              </w:rPr>
            </w:pPr>
            <w:r w:rsidRPr="00307285">
              <w:rPr>
                <w:sz w:val="24"/>
                <w:szCs w:val="24"/>
              </w:rPr>
              <w:t xml:space="preserve">- </w:t>
            </w:r>
            <w:r w:rsidRPr="00307285">
              <w:rPr>
                <w:bCs/>
                <w:color w:val="000000"/>
                <w:sz w:val="24"/>
                <w:szCs w:val="24"/>
              </w:rPr>
              <w:t xml:space="preserve">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w:t>
            </w:r>
            <w:r w:rsidRPr="00307285">
              <w:rPr>
                <w:bCs/>
                <w:color w:val="000000"/>
                <w:sz w:val="24"/>
                <w:szCs w:val="24"/>
              </w:rPr>
              <w:lastRenderedPageBreak/>
              <w:t>потребностей обучающихся</w:t>
            </w:r>
          </w:p>
          <w:p w:rsidR="004A5707" w:rsidRDefault="004A5707"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Default="00307285" w:rsidP="0041213B">
            <w:pPr>
              <w:rPr>
                <w:bCs/>
                <w:sz w:val="24"/>
                <w:szCs w:val="24"/>
              </w:rPr>
            </w:pPr>
          </w:p>
          <w:p w:rsidR="00307285" w:rsidRPr="00307285" w:rsidRDefault="00307285" w:rsidP="0041213B">
            <w:pPr>
              <w:rPr>
                <w:bCs/>
                <w:sz w:val="24"/>
                <w:szCs w:val="24"/>
              </w:rPr>
            </w:pPr>
          </w:p>
          <w:p w:rsidR="006C3AF4" w:rsidRPr="00307285" w:rsidRDefault="006C3AF4" w:rsidP="0041213B">
            <w:pPr>
              <w:rPr>
                <w:bCs/>
                <w:sz w:val="24"/>
                <w:szCs w:val="24"/>
              </w:rPr>
            </w:pPr>
          </w:p>
        </w:tc>
      </w:tr>
      <w:tr w:rsidR="004A5707" w:rsidRPr="00307285" w:rsidTr="004A5707">
        <w:tc>
          <w:tcPr>
            <w:tcW w:w="3099" w:type="dxa"/>
            <w:tcBorders>
              <w:top w:val="single" w:sz="4" w:space="0" w:color="auto"/>
              <w:left w:val="single" w:sz="4" w:space="0" w:color="auto"/>
              <w:bottom w:val="single" w:sz="4" w:space="0" w:color="auto"/>
              <w:right w:val="single" w:sz="4" w:space="0" w:color="auto"/>
            </w:tcBorders>
          </w:tcPr>
          <w:p w:rsidR="004A5707" w:rsidRPr="00307285" w:rsidRDefault="004A5707" w:rsidP="004A5707">
            <w:pPr>
              <w:rPr>
                <w:bCs/>
                <w:color w:val="000000"/>
                <w:sz w:val="24"/>
                <w:szCs w:val="24"/>
              </w:rPr>
            </w:pPr>
            <w:r w:rsidRPr="00307285">
              <w:rPr>
                <w:bCs/>
                <w:color w:val="000000"/>
                <w:sz w:val="24"/>
                <w:szCs w:val="24"/>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A5707" w:rsidRPr="00307285" w:rsidRDefault="004A5707" w:rsidP="004A5707">
            <w:pP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5707" w:rsidRPr="00307285" w:rsidRDefault="004A5707" w:rsidP="004A5707">
            <w:pPr>
              <w:tabs>
                <w:tab w:val="left" w:pos="708"/>
              </w:tabs>
              <w:rPr>
                <w:sz w:val="24"/>
                <w:szCs w:val="24"/>
                <w:lang w:eastAsia="en-US"/>
              </w:rPr>
            </w:pPr>
            <w:r w:rsidRPr="00307285">
              <w:rPr>
                <w:sz w:val="24"/>
                <w:szCs w:val="24"/>
                <w:lang w:eastAsia="en-US"/>
              </w:rPr>
              <w:t>ПК-4</w:t>
            </w:r>
          </w:p>
        </w:tc>
        <w:tc>
          <w:tcPr>
            <w:tcW w:w="5233" w:type="dxa"/>
            <w:tcBorders>
              <w:top w:val="single" w:sz="4" w:space="0" w:color="auto"/>
              <w:left w:val="single" w:sz="4" w:space="0" w:color="auto"/>
              <w:bottom w:val="single" w:sz="4" w:space="0" w:color="auto"/>
              <w:right w:val="single" w:sz="4" w:space="0" w:color="auto"/>
            </w:tcBorders>
          </w:tcPr>
          <w:p w:rsidR="004A5707" w:rsidRPr="00307285" w:rsidRDefault="004A5707" w:rsidP="004A5707">
            <w:pPr>
              <w:tabs>
                <w:tab w:val="left" w:pos="708"/>
              </w:tabs>
              <w:rPr>
                <w:sz w:val="24"/>
                <w:szCs w:val="24"/>
              </w:rPr>
            </w:pPr>
            <w:r w:rsidRPr="00307285">
              <w:rPr>
                <w:sz w:val="24"/>
                <w:szCs w:val="24"/>
              </w:rPr>
              <w:t xml:space="preserve">Знать </w:t>
            </w:r>
          </w:p>
          <w:p w:rsidR="004A5707" w:rsidRPr="00307285" w:rsidRDefault="004A5707" w:rsidP="004A5707">
            <w:pPr>
              <w:widowControl/>
              <w:numPr>
                <w:ilvl w:val="0"/>
                <w:numId w:val="9"/>
              </w:numPr>
              <w:tabs>
                <w:tab w:val="left" w:pos="-180"/>
                <w:tab w:val="left" w:pos="334"/>
              </w:tabs>
              <w:autoSpaceDE/>
              <w:adjustRightInd/>
              <w:ind w:left="0" w:firstLine="0"/>
              <w:jc w:val="both"/>
              <w:rPr>
                <w:sz w:val="24"/>
                <w:szCs w:val="24"/>
              </w:rPr>
            </w:pPr>
            <w:r w:rsidRPr="00307285">
              <w:rPr>
                <w:sz w:val="24"/>
                <w:szCs w:val="24"/>
              </w:rPr>
              <w:t xml:space="preserve"> научные подходы и принципы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A5707" w:rsidRPr="00307285" w:rsidRDefault="004A5707" w:rsidP="004A5707">
            <w:pPr>
              <w:widowControl/>
              <w:numPr>
                <w:ilvl w:val="0"/>
                <w:numId w:val="9"/>
              </w:numPr>
              <w:tabs>
                <w:tab w:val="left" w:pos="-180"/>
                <w:tab w:val="left" w:pos="334"/>
              </w:tabs>
              <w:autoSpaceDE/>
              <w:adjustRightInd/>
              <w:ind w:left="0" w:firstLine="0"/>
              <w:jc w:val="both"/>
              <w:rPr>
                <w:sz w:val="24"/>
                <w:szCs w:val="24"/>
              </w:rPr>
            </w:pPr>
            <w:r w:rsidRPr="00307285">
              <w:rPr>
                <w:sz w:val="24"/>
                <w:szCs w:val="24"/>
              </w:rPr>
              <w:t>знать методы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A5707" w:rsidRPr="00307285" w:rsidRDefault="004A5707" w:rsidP="004A5707">
            <w:pPr>
              <w:tabs>
                <w:tab w:val="left" w:pos="708"/>
              </w:tabs>
              <w:rPr>
                <w:sz w:val="24"/>
                <w:szCs w:val="24"/>
              </w:rPr>
            </w:pPr>
            <w:r w:rsidRPr="00307285">
              <w:rPr>
                <w:sz w:val="24"/>
                <w:szCs w:val="24"/>
              </w:rPr>
              <w:t xml:space="preserve"> Уметь </w:t>
            </w:r>
          </w:p>
          <w:p w:rsidR="004A5707" w:rsidRPr="00307285" w:rsidRDefault="004A5707" w:rsidP="004A5707">
            <w:pPr>
              <w:widowControl/>
              <w:numPr>
                <w:ilvl w:val="0"/>
                <w:numId w:val="9"/>
              </w:numPr>
              <w:tabs>
                <w:tab w:val="left" w:pos="-180"/>
                <w:tab w:val="left" w:pos="334"/>
              </w:tabs>
              <w:autoSpaceDE/>
              <w:adjustRightInd/>
              <w:ind w:left="0" w:firstLine="0"/>
              <w:jc w:val="both"/>
              <w:rPr>
                <w:sz w:val="24"/>
                <w:szCs w:val="24"/>
              </w:rPr>
            </w:pPr>
            <w:r w:rsidRPr="00307285">
              <w:rPr>
                <w:sz w:val="24"/>
                <w:szCs w:val="24"/>
              </w:rPr>
              <w:t xml:space="preserve"> уметь применять научные подходы и принципы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w:t>
            </w:r>
          </w:p>
          <w:p w:rsidR="004A5707" w:rsidRPr="00307285" w:rsidRDefault="004A5707" w:rsidP="004A5707">
            <w:pPr>
              <w:widowControl/>
              <w:numPr>
                <w:ilvl w:val="0"/>
                <w:numId w:val="9"/>
              </w:numPr>
              <w:tabs>
                <w:tab w:val="left" w:pos="-180"/>
                <w:tab w:val="left" w:pos="334"/>
              </w:tabs>
              <w:autoSpaceDE/>
              <w:adjustRightInd/>
              <w:ind w:left="0" w:firstLine="0"/>
              <w:jc w:val="both"/>
              <w:rPr>
                <w:sz w:val="24"/>
                <w:szCs w:val="24"/>
              </w:rPr>
            </w:pPr>
            <w:r w:rsidRPr="00307285">
              <w:rPr>
                <w:sz w:val="24"/>
                <w:szCs w:val="24"/>
              </w:rPr>
              <w:t xml:space="preserve"> уметь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A5707" w:rsidRPr="00307285" w:rsidRDefault="004A5707" w:rsidP="004A5707">
            <w:pPr>
              <w:tabs>
                <w:tab w:val="left" w:pos="708"/>
              </w:tabs>
              <w:rPr>
                <w:sz w:val="24"/>
                <w:szCs w:val="24"/>
              </w:rPr>
            </w:pPr>
            <w:r w:rsidRPr="00307285">
              <w:rPr>
                <w:sz w:val="24"/>
                <w:szCs w:val="24"/>
              </w:rPr>
              <w:t xml:space="preserve">Владеть </w:t>
            </w:r>
          </w:p>
          <w:p w:rsidR="00307285" w:rsidRDefault="004A5707" w:rsidP="004A5707">
            <w:pPr>
              <w:widowControl/>
              <w:numPr>
                <w:ilvl w:val="0"/>
                <w:numId w:val="9"/>
              </w:numPr>
              <w:tabs>
                <w:tab w:val="left" w:pos="-180"/>
                <w:tab w:val="left" w:pos="334"/>
              </w:tabs>
              <w:autoSpaceDE/>
              <w:adjustRightInd/>
              <w:ind w:left="0" w:firstLine="0"/>
              <w:jc w:val="both"/>
              <w:rPr>
                <w:sz w:val="24"/>
                <w:szCs w:val="24"/>
              </w:rPr>
            </w:pPr>
            <w:r w:rsidRPr="00307285">
              <w:rPr>
                <w:sz w:val="24"/>
                <w:szCs w:val="24"/>
              </w:rPr>
              <w:t>научными подходами и принципами использования возможностей образовательной среды для достижения личностных, метапред</w:t>
            </w:r>
            <w:r w:rsidR="00307285">
              <w:rPr>
                <w:sz w:val="24"/>
                <w:szCs w:val="24"/>
              </w:rPr>
              <w:t>-</w:t>
            </w:r>
          </w:p>
          <w:p w:rsidR="004A5707" w:rsidRPr="00307285" w:rsidRDefault="004A5707" w:rsidP="00307285">
            <w:pPr>
              <w:widowControl/>
              <w:tabs>
                <w:tab w:val="left" w:pos="-180"/>
                <w:tab w:val="left" w:pos="334"/>
              </w:tabs>
              <w:autoSpaceDE/>
              <w:adjustRightInd/>
              <w:jc w:val="both"/>
              <w:rPr>
                <w:sz w:val="24"/>
                <w:szCs w:val="24"/>
              </w:rPr>
            </w:pPr>
            <w:r w:rsidRPr="00307285">
              <w:rPr>
                <w:sz w:val="24"/>
                <w:szCs w:val="24"/>
              </w:rPr>
              <w:t>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A5707" w:rsidRPr="00307285" w:rsidRDefault="004A5707" w:rsidP="004A5707">
            <w:pPr>
              <w:widowControl/>
              <w:numPr>
                <w:ilvl w:val="0"/>
                <w:numId w:val="9"/>
              </w:numPr>
              <w:tabs>
                <w:tab w:val="left" w:pos="-180"/>
                <w:tab w:val="left" w:pos="334"/>
              </w:tabs>
              <w:autoSpaceDE/>
              <w:adjustRightInd/>
              <w:ind w:left="0" w:firstLine="0"/>
              <w:jc w:val="both"/>
              <w:rPr>
                <w:sz w:val="24"/>
                <w:szCs w:val="24"/>
              </w:rPr>
            </w:pPr>
            <w:r w:rsidRPr="00307285">
              <w:rPr>
                <w:sz w:val="24"/>
                <w:szCs w:val="24"/>
              </w:rPr>
              <w:t xml:space="preserve">методами использования возможности образовательной среды для достижения личностных, метапредметных и предметных результатов </w:t>
            </w:r>
            <w:r w:rsidRPr="00307285">
              <w:rPr>
                <w:sz w:val="24"/>
                <w:szCs w:val="24"/>
              </w:rPr>
              <w:lastRenderedPageBreak/>
              <w:t>обучения и обеспечения качества учебно-воспитательного процесса средствами преподаваемого учебного предмета</w:t>
            </w:r>
          </w:p>
        </w:tc>
      </w:tr>
    </w:tbl>
    <w:p w:rsidR="00793F01" w:rsidRDefault="00793F01" w:rsidP="009F4070">
      <w:pPr>
        <w:widowControl/>
        <w:tabs>
          <w:tab w:val="left" w:pos="708"/>
        </w:tabs>
        <w:autoSpaceDE/>
        <w:adjustRightInd/>
        <w:jc w:val="both"/>
        <w:rPr>
          <w:rFonts w:eastAsia="Calibri"/>
          <w:color w:val="000000"/>
          <w:sz w:val="24"/>
          <w:szCs w:val="24"/>
          <w:lang w:eastAsia="en-US"/>
        </w:rPr>
      </w:pPr>
    </w:p>
    <w:p w:rsidR="00307285" w:rsidRPr="00307285" w:rsidRDefault="00307285" w:rsidP="009F4070">
      <w:pPr>
        <w:widowControl/>
        <w:tabs>
          <w:tab w:val="left" w:pos="708"/>
        </w:tabs>
        <w:autoSpaceDE/>
        <w:adjustRightInd/>
        <w:jc w:val="both"/>
        <w:rPr>
          <w:rFonts w:eastAsia="Calibri"/>
          <w:color w:val="000000"/>
          <w:sz w:val="24"/>
          <w:szCs w:val="24"/>
          <w:lang w:eastAsia="en-US"/>
        </w:rPr>
      </w:pPr>
    </w:p>
    <w:p w:rsidR="007F4B97" w:rsidRPr="00307285"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307285">
        <w:rPr>
          <w:rFonts w:ascii="Times New Roman" w:hAnsi="Times New Roman"/>
          <w:b/>
          <w:color w:val="000000"/>
          <w:sz w:val="24"/>
          <w:szCs w:val="24"/>
        </w:rPr>
        <w:t>Указание места дисциплины в структуре образовательной программы</w:t>
      </w:r>
    </w:p>
    <w:p w:rsidR="00027D2C" w:rsidRPr="00307285" w:rsidRDefault="007F4B97" w:rsidP="00A76E53">
      <w:pPr>
        <w:widowControl/>
        <w:tabs>
          <w:tab w:val="left" w:pos="708"/>
        </w:tabs>
        <w:autoSpaceDE/>
        <w:adjustRightInd/>
        <w:ind w:firstLine="709"/>
        <w:jc w:val="both"/>
        <w:rPr>
          <w:rFonts w:eastAsia="Calibri"/>
          <w:color w:val="000000"/>
          <w:sz w:val="24"/>
          <w:szCs w:val="24"/>
          <w:lang w:eastAsia="en-US"/>
        </w:rPr>
      </w:pPr>
      <w:r w:rsidRPr="00307285">
        <w:rPr>
          <w:color w:val="000000"/>
          <w:sz w:val="24"/>
          <w:szCs w:val="24"/>
        </w:rPr>
        <w:t>Дисциплина</w:t>
      </w:r>
      <w:r w:rsidRPr="00307285">
        <w:rPr>
          <w:b/>
          <w:color w:val="000000"/>
          <w:sz w:val="24"/>
          <w:szCs w:val="24"/>
        </w:rPr>
        <w:t xml:space="preserve"> </w:t>
      </w:r>
      <w:r w:rsidR="00631F62" w:rsidRPr="00307285">
        <w:rPr>
          <w:b/>
          <w:color w:val="000000"/>
          <w:sz w:val="24"/>
          <w:szCs w:val="24"/>
        </w:rPr>
        <w:t>Б1.В.09</w:t>
      </w:r>
      <w:r w:rsidR="00061243" w:rsidRPr="00307285">
        <w:rPr>
          <w:b/>
          <w:color w:val="000000"/>
          <w:sz w:val="24"/>
          <w:szCs w:val="24"/>
        </w:rPr>
        <w:t xml:space="preserve"> «</w:t>
      </w:r>
      <w:r w:rsidR="0064242F" w:rsidRPr="00307285">
        <w:rPr>
          <w:b/>
          <w:color w:val="000000"/>
          <w:sz w:val="24"/>
          <w:szCs w:val="24"/>
        </w:rPr>
        <w:t>Специальная психология и педагогика дошкольного образования</w:t>
      </w:r>
      <w:r w:rsidR="00061243" w:rsidRPr="00307285">
        <w:rPr>
          <w:b/>
          <w:color w:val="000000"/>
          <w:sz w:val="24"/>
          <w:szCs w:val="24"/>
        </w:rPr>
        <w:t>»</w:t>
      </w:r>
      <w:r w:rsidRPr="00307285">
        <w:rPr>
          <w:b/>
          <w:color w:val="000000"/>
          <w:sz w:val="24"/>
          <w:szCs w:val="24"/>
        </w:rPr>
        <w:t xml:space="preserve"> </w:t>
      </w:r>
      <w:r w:rsidRPr="00307285">
        <w:rPr>
          <w:rFonts w:eastAsia="Calibri"/>
          <w:color w:val="000000"/>
          <w:sz w:val="24"/>
          <w:szCs w:val="24"/>
          <w:lang w:eastAsia="en-US"/>
        </w:rPr>
        <w:t xml:space="preserve">является дисциплиной </w:t>
      </w:r>
      <w:r w:rsidR="00631F62" w:rsidRPr="00307285">
        <w:rPr>
          <w:rFonts w:eastAsia="Calibri"/>
          <w:sz w:val="24"/>
          <w:szCs w:val="24"/>
          <w:lang w:eastAsia="en-US"/>
        </w:rPr>
        <w:t>вариативной</w:t>
      </w:r>
      <w:r w:rsidRPr="00307285">
        <w:rPr>
          <w:rFonts w:eastAsia="Calibri"/>
          <w:color w:val="000000"/>
          <w:sz w:val="24"/>
          <w:szCs w:val="24"/>
          <w:lang w:eastAsia="en-US"/>
        </w:rPr>
        <w:t xml:space="preserve"> части </w:t>
      </w:r>
      <w:r w:rsidR="007372DC" w:rsidRPr="00307285">
        <w:rPr>
          <w:rFonts w:eastAsia="Calibri"/>
          <w:color w:val="000000"/>
          <w:sz w:val="24"/>
          <w:szCs w:val="24"/>
          <w:lang w:eastAsia="en-US"/>
        </w:rPr>
        <w:t>блока Б</w:t>
      </w:r>
      <w:r w:rsidR="00027D2C" w:rsidRPr="00307285">
        <w:rPr>
          <w:rFonts w:eastAsia="Calibri"/>
          <w:color w:val="000000"/>
          <w:sz w:val="24"/>
          <w:szCs w:val="24"/>
          <w:lang w:eastAsia="en-US"/>
        </w:rPr>
        <w:t>1</w:t>
      </w:r>
    </w:p>
    <w:p w:rsidR="00027D2C" w:rsidRPr="00307285"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07285" w:rsidTr="00330957">
        <w:tc>
          <w:tcPr>
            <w:tcW w:w="1196" w:type="dxa"/>
            <w:vMerge w:val="restart"/>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Код</w:t>
            </w:r>
          </w:p>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дисцип-лины</w:t>
            </w:r>
          </w:p>
        </w:tc>
        <w:tc>
          <w:tcPr>
            <w:tcW w:w="2494" w:type="dxa"/>
            <w:vMerge w:val="restart"/>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Наименование</w:t>
            </w:r>
          </w:p>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дисциплины</w:t>
            </w:r>
          </w:p>
        </w:tc>
        <w:tc>
          <w:tcPr>
            <w:tcW w:w="4696" w:type="dxa"/>
            <w:gridSpan w:val="2"/>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Содержательно-логические связи</w:t>
            </w:r>
          </w:p>
        </w:tc>
        <w:tc>
          <w:tcPr>
            <w:tcW w:w="1185" w:type="dxa"/>
            <w:vMerge w:val="restart"/>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Коды форми-руемых компе-тенций</w:t>
            </w:r>
          </w:p>
        </w:tc>
      </w:tr>
      <w:tr w:rsidR="00705FB5" w:rsidRPr="00307285" w:rsidTr="00330957">
        <w:tc>
          <w:tcPr>
            <w:tcW w:w="1196" w:type="dxa"/>
            <w:vMerge/>
            <w:vAlign w:val="center"/>
          </w:tcPr>
          <w:p w:rsidR="00705FB5" w:rsidRPr="00307285"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307285"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Наименование дисциплин, практик</w:t>
            </w:r>
          </w:p>
        </w:tc>
        <w:tc>
          <w:tcPr>
            <w:tcW w:w="1185" w:type="dxa"/>
            <w:vMerge/>
            <w:vAlign w:val="center"/>
          </w:tcPr>
          <w:p w:rsidR="00705FB5" w:rsidRPr="00307285" w:rsidRDefault="00705FB5" w:rsidP="00330957">
            <w:pPr>
              <w:widowControl/>
              <w:tabs>
                <w:tab w:val="left" w:pos="708"/>
              </w:tabs>
              <w:autoSpaceDE/>
              <w:adjustRightInd/>
              <w:jc w:val="both"/>
              <w:rPr>
                <w:rFonts w:eastAsia="Calibri"/>
                <w:color w:val="000000"/>
                <w:sz w:val="24"/>
                <w:szCs w:val="24"/>
                <w:lang w:eastAsia="en-US"/>
              </w:rPr>
            </w:pPr>
          </w:p>
        </w:tc>
      </w:tr>
      <w:tr w:rsidR="00705FB5" w:rsidRPr="00307285" w:rsidTr="00330957">
        <w:tc>
          <w:tcPr>
            <w:tcW w:w="1196" w:type="dxa"/>
            <w:vMerge/>
            <w:vAlign w:val="center"/>
          </w:tcPr>
          <w:p w:rsidR="00705FB5" w:rsidRPr="00307285"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307285"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307285" w:rsidRDefault="00705FB5" w:rsidP="00330957">
            <w:pPr>
              <w:widowControl/>
              <w:tabs>
                <w:tab w:val="left" w:pos="708"/>
              </w:tabs>
              <w:autoSpaceDE/>
              <w:adjustRightInd/>
              <w:jc w:val="center"/>
              <w:rPr>
                <w:rFonts w:eastAsia="Calibri"/>
                <w:color w:val="000000"/>
                <w:sz w:val="24"/>
                <w:szCs w:val="24"/>
                <w:lang w:eastAsia="en-US"/>
              </w:rPr>
            </w:pPr>
            <w:r w:rsidRPr="0030728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307285" w:rsidRDefault="00705FB5" w:rsidP="00330957">
            <w:pPr>
              <w:widowControl/>
              <w:tabs>
                <w:tab w:val="left" w:pos="708"/>
              </w:tabs>
              <w:autoSpaceDE/>
              <w:adjustRightInd/>
              <w:jc w:val="both"/>
              <w:rPr>
                <w:rFonts w:eastAsia="Calibri"/>
                <w:color w:val="000000"/>
                <w:sz w:val="24"/>
                <w:szCs w:val="24"/>
                <w:lang w:eastAsia="en-US"/>
              </w:rPr>
            </w:pPr>
          </w:p>
        </w:tc>
      </w:tr>
      <w:tr w:rsidR="00DA3FFC" w:rsidRPr="00307285" w:rsidTr="00330957">
        <w:tc>
          <w:tcPr>
            <w:tcW w:w="1196" w:type="dxa"/>
            <w:vAlign w:val="center"/>
          </w:tcPr>
          <w:p w:rsidR="00DA3FFC" w:rsidRPr="00307285" w:rsidRDefault="00631F62" w:rsidP="00330957">
            <w:pPr>
              <w:widowControl/>
              <w:tabs>
                <w:tab w:val="left" w:pos="708"/>
              </w:tabs>
              <w:autoSpaceDE/>
              <w:adjustRightInd/>
              <w:jc w:val="both"/>
              <w:rPr>
                <w:rFonts w:eastAsia="Calibri"/>
                <w:b/>
                <w:sz w:val="24"/>
                <w:szCs w:val="24"/>
                <w:lang w:eastAsia="en-US"/>
              </w:rPr>
            </w:pPr>
            <w:r w:rsidRPr="00307285">
              <w:rPr>
                <w:rFonts w:eastAsia="Calibri"/>
                <w:b/>
                <w:sz w:val="24"/>
                <w:szCs w:val="24"/>
                <w:lang w:eastAsia="en-US"/>
              </w:rPr>
              <w:t>Б1.В.09</w:t>
            </w:r>
            <w:r w:rsidR="002E70F4" w:rsidRPr="00307285">
              <w:rPr>
                <w:rFonts w:eastAsia="Calibri"/>
                <w:b/>
                <w:sz w:val="24"/>
                <w:szCs w:val="24"/>
                <w:lang w:eastAsia="en-US"/>
              </w:rPr>
              <w:t>.</w:t>
            </w:r>
          </w:p>
        </w:tc>
        <w:tc>
          <w:tcPr>
            <w:tcW w:w="2494" w:type="dxa"/>
            <w:vAlign w:val="center"/>
          </w:tcPr>
          <w:p w:rsidR="00DA3FFC" w:rsidRPr="00307285" w:rsidRDefault="0064242F" w:rsidP="00330957">
            <w:pPr>
              <w:widowControl/>
              <w:tabs>
                <w:tab w:val="left" w:pos="708"/>
              </w:tabs>
              <w:autoSpaceDE/>
              <w:adjustRightInd/>
              <w:jc w:val="both"/>
              <w:rPr>
                <w:rFonts w:eastAsia="Calibri"/>
                <w:b/>
                <w:sz w:val="24"/>
                <w:szCs w:val="24"/>
                <w:lang w:eastAsia="en-US"/>
              </w:rPr>
            </w:pPr>
            <w:r w:rsidRPr="00307285">
              <w:rPr>
                <w:rFonts w:eastAsia="Calibri"/>
                <w:b/>
                <w:sz w:val="24"/>
                <w:szCs w:val="24"/>
                <w:lang w:eastAsia="en-US"/>
              </w:rPr>
              <w:t xml:space="preserve">Специальная психология и педагогика дошкольного образования </w:t>
            </w:r>
          </w:p>
        </w:tc>
        <w:tc>
          <w:tcPr>
            <w:tcW w:w="2232" w:type="dxa"/>
            <w:vAlign w:val="center"/>
          </w:tcPr>
          <w:p w:rsidR="0041213B" w:rsidRPr="00307285" w:rsidRDefault="0041213B" w:rsidP="0041213B">
            <w:pPr>
              <w:rPr>
                <w:color w:val="000000"/>
                <w:sz w:val="24"/>
                <w:szCs w:val="24"/>
              </w:rPr>
            </w:pPr>
            <w:r w:rsidRPr="00307285">
              <w:rPr>
                <w:bCs/>
                <w:color w:val="000000"/>
                <w:sz w:val="24"/>
                <w:szCs w:val="24"/>
              </w:rPr>
              <w:t>Успешное усвоение программы учебного предмета:</w:t>
            </w:r>
          </w:p>
          <w:p w:rsidR="00F40FEC" w:rsidRPr="00307285" w:rsidRDefault="002E70F4" w:rsidP="00330957">
            <w:pPr>
              <w:widowControl/>
              <w:tabs>
                <w:tab w:val="left" w:pos="708"/>
              </w:tabs>
              <w:autoSpaceDE/>
              <w:adjustRightInd/>
              <w:jc w:val="both"/>
              <w:rPr>
                <w:rFonts w:eastAsia="Calibri"/>
                <w:sz w:val="24"/>
                <w:szCs w:val="24"/>
                <w:lang w:eastAsia="en-US"/>
              </w:rPr>
            </w:pPr>
            <w:r w:rsidRPr="00307285">
              <w:rPr>
                <w:bCs/>
                <w:sz w:val="24"/>
                <w:szCs w:val="24"/>
              </w:rPr>
              <w:t>Общая и возрастная психология, педагогика.</w:t>
            </w:r>
          </w:p>
        </w:tc>
        <w:tc>
          <w:tcPr>
            <w:tcW w:w="2464" w:type="dxa"/>
            <w:vAlign w:val="center"/>
          </w:tcPr>
          <w:p w:rsidR="002B6C87" w:rsidRPr="00307285" w:rsidRDefault="002E70F4" w:rsidP="00330957">
            <w:pPr>
              <w:widowControl/>
              <w:tabs>
                <w:tab w:val="left" w:pos="708"/>
              </w:tabs>
              <w:autoSpaceDE/>
              <w:adjustRightInd/>
              <w:jc w:val="both"/>
              <w:rPr>
                <w:rFonts w:eastAsia="Calibri"/>
                <w:sz w:val="24"/>
                <w:szCs w:val="24"/>
                <w:lang w:eastAsia="en-US"/>
              </w:rPr>
            </w:pPr>
            <w:r w:rsidRPr="00307285">
              <w:rPr>
                <w:bCs/>
                <w:sz w:val="24"/>
                <w:szCs w:val="24"/>
              </w:rPr>
              <w:t>Педагогическая психология</w:t>
            </w:r>
            <w:r w:rsidRPr="00307285">
              <w:rPr>
                <w:b/>
                <w:bCs/>
                <w:sz w:val="24"/>
                <w:szCs w:val="24"/>
              </w:rPr>
              <w:t>.</w:t>
            </w:r>
          </w:p>
        </w:tc>
        <w:tc>
          <w:tcPr>
            <w:tcW w:w="1185" w:type="dxa"/>
            <w:vAlign w:val="center"/>
          </w:tcPr>
          <w:p w:rsidR="002B6C87" w:rsidRPr="00307285" w:rsidRDefault="002E70F4" w:rsidP="00330957">
            <w:pPr>
              <w:widowControl/>
              <w:tabs>
                <w:tab w:val="left" w:pos="708"/>
              </w:tabs>
              <w:autoSpaceDE/>
              <w:adjustRightInd/>
              <w:jc w:val="both"/>
              <w:rPr>
                <w:sz w:val="24"/>
                <w:szCs w:val="24"/>
                <w:lang w:eastAsia="en-US"/>
              </w:rPr>
            </w:pPr>
            <w:r w:rsidRPr="00307285">
              <w:rPr>
                <w:sz w:val="24"/>
                <w:szCs w:val="24"/>
                <w:lang w:eastAsia="en-US"/>
              </w:rPr>
              <w:t>ОПК-2</w:t>
            </w:r>
          </w:p>
          <w:p w:rsidR="004A5707" w:rsidRPr="00307285" w:rsidRDefault="004A5707" w:rsidP="00330957">
            <w:pPr>
              <w:widowControl/>
              <w:tabs>
                <w:tab w:val="left" w:pos="708"/>
              </w:tabs>
              <w:autoSpaceDE/>
              <w:adjustRightInd/>
              <w:jc w:val="both"/>
              <w:rPr>
                <w:rFonts w:eastAsia="Calibri"/>
                <w:sz w:val="24"/>
                <w:szCs w:val="24"/>
                <w:lang w:val="en-US" w:eastAsia="en-US"/>
              </w:rPr>
            </w:pPr>
            <w:r w:rsidRPr="00307285">
              <w:rPr>
                <w:sz w:val="24"/>
                <w:szCs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572571">
        <w:rPr>
          <w:rFonts w:eastAsia="Calibri"/>
          <w:color w:val="000000"/>
          <w:sz w:val="24"/>
          <w:szCs w:val="24"/>
          <w:lang w:eastAsia="en-US"/>
        </w:rPr>
        <w:t>8</w:t>
      </w:r>
      <w:r w:rsidRPr="00793E1B">
        <w:rPr>
          <w:rFonts w:eastAsia="Calibri"/>
          <w:color w:val="000000"/>
          <w:sz w:val="24"/>
          <w:szCs w:val="24"/>
          <w:lang w:eastAsia="en-US"/>
        </w:rPr>
        <w:t xml:space="preserve"> зачетных единиц – </w:t>
      </w:r>
      <w:r w:rsidR="00572571">
        <w:rPr>
          <w:rFonts w:eastAsia="Calibri"/>
          <w:color w:val="000000"/>
          <w:sz w:val="24"/>
          <w:szCs w:val="24"/>
          <w:lang w:eastAsia="en-US"/>
        </w:rPr>
        <w:t>288</w:t>
      </w:r>
      <w:r w:rsidR="00041B1C">
        <w:rPr>
          <w:rFonts w:eastAsia="Calibri"/>
          <w:color w:val="000000"/>
          <w:sz w:val="24"/>
          <w:szCs w:val="24"/>
          <w:lang w:eastAsia="en-US"/>
        </w:rPr>
        <w:t xml:space="preserve"> а</w:t>
      </w:r>
      <w:r w:rsidRPr="00793E1B">
        <w:rPr>
          <w:rFonts w:eastAsia="Calibri"/>
          <w:color w:val="000000"/>
          <w:sz w:val="24"/>
          <w:szCs w:val="24"/>
          <w:lang w:eastAsia="en-US"/>
        </w:rPr>
        <w:t>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307285"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633229" w:rsidRDefault="00633229" w:rsidP="00307285">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307285">
              <w:rPr>
                <w:rFonts w:eastAsia="Calibri"/>
                <w:sz w:val="24"/>
                <w:szCs w:val="24"/>
                <w:lang w:eastAsia="en-US"/>
              </w:rPr>
              <w:t>8</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B12DA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B12DA0"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633229" w:rsidRDefault="00240A81"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307285"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633229" w:rsidRDefault="00B12DA0"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33229" w:rsidRDefault="00307285"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633229" w:rsidRDefault="00B12DA0" w:rsidP="00330957">
            <w:pPr>
              <w:widowControl/>
              <w:autoSpaceDE/>
              <w:autoSpaceDN/>
              <w:adjustRightInd/>
              <w:jc w:val="center"/>
              <w:rPr>
                <w:rFonts w:eastAsia="Calibri"/>
                <w:sz w:val="24"/>
                <w:szCs w:val="24"/>
                <w:lang w:eastAsia="en-US"/>
              </w:rPr>
            </w:pPr>
            <w:r>
              <w:rPr>
                <w:rFonts w:eastAsia="Calibri"/>
                <w:sz w:val="24"/>
                <w:szCs w:val="24"/>
                <w:lang w:eastAsia="en-US"/>
              </w:rPr>
              <w:t>261</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B12DA0"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633229" w:rsidRDefault="00633229" w:rsidP="00330957">
            <w:pPr>
              <w:widowControl/>
              <w:autoSpaceDE/>
              <w:autoSpaceDN/>
              <w:adjustRightInd/>
              <w:jc w:val="center"/>
              <w:rPr>
                <w:rFonts w:eastAsia="Calibri"/>
                <w:sz w:val="24"/>
                <w:szCs w:val="24"/>
                <w:lang w:eastAsia="en-US"/>
              </w:rPr>
            </w:pPr>
            <w:r w:rsidRPr="00633229">
              <w:rPr>
                <w:rFonts w:eastAsia="Calibri"/>
                <w:sz w:val="24"/>
                <w:szCs w:val="24"/>
                <w:lang w:eastAsia="en-US"/>
              </w:rPr>
              <w:t>9</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631F62" w:rsidP="00631F62">
            <w:pPr>
              <w:widowControl/>
              <w:autoSpaceDE/>
              <w:autoSpaceDN/>
              <w:adjustRightInd/>
              <w:jc w:val="center"/>
              <w:rPr>
                <w:rFonts w:eastAsia="Calibri"/>
                <w:sz w:val="24"/>
                <w:szCs w:val="24"/>
                <w:lang w:eastAsia="en-US"/>
              </w:rPr>
            </w:pPr>
            <w:r>
              <w:rPr>
                <w:rFonts w:eastAsia="Calibri"/>
                <w:sz w:val="24"/>
                <w:szCs w:val="24"/>
                <w:lang w:eastAsia="en-US"/>
              </w:rPr>
              <w:t>экзамен в 5</w:t>
            </w:r>
            <w:r w:rsidR="00783D3E" w:rsidRPr="00633229">
              <w:rPr>
                <w:rFonts w:eastAsia="Calibri"/>
                <w:sz w:val="24"/>
                <w:szCs w:val="24"/>
                <w:lang w:eastAsia="en-US"/>
              </w:rPr>
              <w:t xml:space="preserve"> семестре</w:t>
            </w:r>
          </w:p>
        </w:tc>
        <w:tc>
          <w:tcPr>
            <w:tcW w:w="2517" w:type="dxa"/>
            <w:vAlign w:val="center"/>
          </w:tcPr>
          <w:p w:rsidR="00A32A5F" w:rsidRPr="00633229" w:rsidRDefault="00631F62" w:rsidP="00307285">
            <w:pPr>
              <w:widowControl/>
              <w:autoSpaceDE/>
              <w:autoSpaceDN/>
              <w:adjustRightInd/>
              <w:jc w:val="center"/>
              <w:rPr>
                <w:rFonts w:eastAsia="Calibri"/>
                <w:sz w:val="24"/>
                <w:szCs w:val="24"/>
                <w:lang w:eastAsia="en-US"/>
              </w:rPr>
            </w:pPr>
            <w:r>
              <w:rPr>
                <w:rFonts w:eastAsia="Calibri"/>
                <w:sz w:val="24"/>
                <w:szCs w:val="24"/>
                <w:lang w:eastAsia="en-US"/>
              </w:rPr>
              <w:t>экзамен</w:t>
            </w:r>
            <w:r w:rsidR="00A32A5F" w:rsidRPr="00633229">
              <w:rPr>
                <w:rFonts w:eastAsia="Calibri"/>
                <w:sz w:val="24"/>
                <w:szCs w:val="24"/>
                <w:lang w:eastAsia="en-US"/>
              </w:rPr>
              <w:t xml:space="preserve"> в </w:t>
            </w:r>
            <w:r w:rsidR="00307285">
              <w:rPr>
                <w:rFonts w:eastAsia="Calibri"/>
                <w:sz w:val="24"/>
                <w:szCs w:val="24"/>
                <w:lang w:eastAsia="en-US"/>
              </w:rPr>
              <w:t>6</w:t>
            </w:r>
            <w:r>
              <w:rPr>
                <w:rFonts w:eastAsia="Calibri"/>
                <w:sz w:val="24"/>
                <w:szCs w:val="24"/>
                <w:lang w:eastAsia="en-US"/>
              </w:rPr>
              <w:t xml:space="preserve"> </w:t>
            </w:r>
            <w:r w:rsidR="00A32A5F" w:rsidRPr="00633229">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96E07" w:rsidRPr="003278B5" w:rsidTr="00FE692C">
        <w:trPr>
          <w:trHeight w:val="90"/>
        </w:trPr>
        <w:tc>
          <w:tcPr>
            <w:tcW w:w="55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46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44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6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6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6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6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7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r>
      <w:tr w:rsidR="00041B1C" w:rsidRPr="003278B5" w:rsidTr="00FE692C">
        <w:trPr>
          <w:trHeight w:val="187"/>
        </w:trPr>
        <w:tc>
          <w:tcPr>
            <w:tcW w:w="9980" w:type="dxa"/>
            <w:gridSpan w:val="8"/>
            <w:tcBorders>
              <w:top w:val="single" w:sz="8" w:space="0" w:color="auto"/>
              <w:left w:val="single" w:sz="8" w:space="0" w:color="auto"/>
              <w:bottom w:val="single" w:sz="4" w:space="0" w:color="auto"/>
              <w:right w:val="single" w:sz="8" w:space="0" w:color="auto"/>
            </w:tcBorders>
            <w:vAlign w:val="center"/>
            <w:hideMark/>
          </w:tcPr>
          <w:p w:rsidR="00041B1C" w:rsidRPr="003278B5" w:rsidRDefault="00041B1C" w:rsidP="00041B1C">
            <w:pPr>
              <w:rPr>
                <w:b/>
                <w:bCs/>
                <w:color w:val="000000"/>
              </w:rPr>
            </w:pPr>
            <w:r>
              <w:rPr>
                <w:b/>
                <w:bCs/>
                <w:color w:val="000000"/>
              </w:rPr>
              <w:t xml:space="preserve">Семестр </w:t>
            </w:r>
            <w:r w:rsidR="00AB6F6E">
              <w:rPr>
                <w:b/>
                <w:bCs/>
                <w:color w:val="000000"/>
              </w:rPr>
              <w:t>5</w:t>
            </w:r>
          </w:p>
        </w:tc>
      </w:tr>
      <w:tr w:rsidR="00041B1C" w:rsidRPr="003278B5" w:rsidTr="00041B1C">
        <w:trPr>
          <w:trHeight w:val="337"/>
        </w:trPr>
        <w:tc>
          <w:tcPr>
            <w:tcW w:w="5580" w:type="dxa"/>
            <w:tcBorders>
              <w:top w:val="single" w:sz="4" w:space="0" w:color="auto"/>
              <w:left w:val="single" w:sz="8" w:space="0" w:color="auto"/>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Наименование раздела дисциплины</w:t>
            </w:r>
          </w:p>
        </w:tc>
        <w:tc>
          <w:tcPr>
            <w:tcW w:w="900" w:type="dxa"/>
            <w:gridSpan w:val="2"/>
            <w:tcBorders>
              <w:top w:val="single" w:sz="4"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sz w:val="24"/>
                <w:szCs w:val="24"/>
              </w:rPr>
            </w:pPr>
            <w:r w:rsidRPr="003278B5">
              <w:rPr>
                <w:color w:val="000000"/>
                <w:sz w:val="24"/>
                <w:szCs w:val="24"/>
              </w:rPr>
              <w:t xml:space="preserve"> </w:t>
            </w:r>
          </w:p>
        </w:tc>
        <w:tc>
          <w:tcPr>
            <w:tcW w:w="6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color w:val="000000"/>
              </w:rPr>
            </w:pPr>
            <w:r w:rsidRPr="003278B5">
              <w:rPr>
                <w:color w:val="000000"/>
              </w:rPr>
              <w:t>Лек</w:t>
            </w:r>
          </w:p>
        </w:tc>
        <w:tc>
          <w:tcPr>
            <w:tcW w:w="6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color w:val="000000"/>
              </w:rPr>
            </w:pPr>
            <w:r w:rsidRPr="003278B5">
              <w:rPr>
                <w:color w:val="000000"/>
              </w:rPr>
              <w:t>Лаб</w:t>
            </w:r>
          </w:p>
        </w:tc>
        <w:tc>
          <w:tcPr>
            <w:tcW w:w="6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color w:val="000000"/>
              </w:rPr>
            </w:pPr>
            <w:r w:rsidRPr="003278B5">
              <w:rPr>
                <w:color w:val="000000"/>
              </w:rPr>
              <w:t>Пр</w:t>
            </w:r>
          </w:p>
        </w:tc>
        <w:tc>
          <w:tcPr>
            <w:tcW w:w="6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color w:val="000000"/>
              </w:rPr>
            </w:pPr>
            <w:r w:rsidRPr="003278B5">
              <w:rPr>
                <w:color w:val="000000"/>
              </w:rPr>
              <w:t>СРС</w:t>
            </w:r>
          </w:p>
        </w:tc>
        <w:tc>
          <w:tcPr>
            <w:tcW w:w="7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b/>
                <w:bCs/>
                <w:color w:val="000000"/>
              </w:rPr>
            </w:pPr>
            <w:r w:rsidRPr="003278B5">
              <w:rPr>
                <w:b/>
                <w:bCs/>
                <w:color w:val="000000"/>
              </w:rPr>
              <w:t>Всего</w:t>
            </w:r>
          </w:p>
        </w:tc>
      </w:tr>
      <w:tr w:rsidR="00041B1C" w:rsidRPr="003278B5" w:rsidTr="00FE69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41B1C" w:rsidRPr="003278B5" w:rsidRDefault="00041B1C" w:rsidP="00FE692C">
            <w:pPr>
              <w:jc w:val="center"/>
              <w:rPr>
                <w:color w:val="000000"/>
                <w:sz w:val="24"/>
                <w:szCs w:val="24"/>
              </w:rPr>
            </w:pPr>
            <w:r w:rsidRPr="003278B5">
              <w:rPr>
                <w:color w:val="000000"/>
                <w:sz w:val="24"/>
                <w:szCs w:val="24"/>
              </w:rPr>
              <w:t xml:space="preserve">Раздел 1. Основы специальной педагогики и психологии. </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1.1. Понятие «специальная педагогика», «специ</w:t>
            </w:r>
            <w:r w:rsidR="008E5182">
              <w:rPr>
                <w:color w:val="000000"/>
                <w:sz w:val="24"/>
                <w:szCs w:val="24"/>
              </w:rPr>
              <w:t xml:space="preserve">альная психология», </w:t>
            </w:r>
            <w:r w:rsidRPr="003278B5">
              <w:rPr>
                <w:color w:val="000000"/>
                <w:sz w:val="24"/>
                <w:szCs w:val="24"/>
              </w:rPr>
              <w:t xml:space="preserve">предмет, задачи и содержание </w:t>
            </w:r>
            <w:r w:rsidRPr="003278B5">
              <w:rPr>
                <w:color w:val="000000"/>
                <w:sz w:val="24"/>
                <w:szCs w:val="24"/>
              </w:rPr>
              <w:lastRenderedPageBreak/>
              <w:t>курса.</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FE692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20</w:t>
            </w:r>
          </w:p>
        </w:tc>
        <w:tc>
          <w:tcPr>
            <w:tcW w:w="780" w:type="dxa"/>
            <w:tcBorders>
              <w:top w:val="nil"/>
              <w:left w:val="nil"/>
              <w:bottom w:val="single" w:sz="8" w:space="0" w:color="auto"/>
              <w:right w:val="single" w:sz="8" w:space="0" w:color="auto"/>
            </w:tcBorders>
            <w:vAlign w:val="center"/>
            <w:hideMark/>
          </w:tcPr>
          <w:p w:rsidR="00041B1C" w:rsidRPr="003278B5" w:rsidRDefault="00142C1F" w:rsidP="00107F3C">
            <w:pPr>
              <w:jc w:val="center"/>
              <w:rPr>
                <w:b/>
                <w:bCs/>
                <w:color w:val="000000"/>
                <w:sz w:val="24"/>
                <w:szCs w:val="24"/>
              </w:rPr>
            </w:pPr>
            <w:r>
              <w:rPr>
                <w:b/>
                <w:bCs/>
                <w:color w:val="000000"/>
                <w:sz w:val="24"/>
                <w:szCs w:val="24"/>
              </w:rPr>
              <w:t>3</w:t>
            </w:r>
            <w:r w:rsidR="00107F3C">
              <w:rPr>
                <w:b/>
                <w:bCs/>
                <w:color w:val="000000"/>
                <w:sz w:val="24"/>
                <w:szCs w:val="24"/>
              </w:rPr>
              <w:t>2</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i/>
                <w:iCs/>
                <w:color w:val="000000"/>
                <w:sz w:val="24"/>
                <w:szCs w:val="24"/>
              </w:rPr>
            </w:pPr>
            <w:r>
              <w:rPr>
                <w:i/>
                <w:iCs/>
                <w:color w:val="000000"/>
                <w:sz w:val="24"/>
                <w:szCs w:val="24"/>
              </w:rPr>
              <w:t>1</w:t>
            </w:r>
            <w:r w:rsidR="00041B1C"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1.2. Понятие аномального развития, виды причины нарушений. Структура дефекта, первичный и вторичный дефект.</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FE692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107F3C">
            <w:pPr>
              <w:jc w:val="center"/>
              <w:rPr>
                <w:color w:val="000000"/>
                <w:sz w:val="24"/>
                <w:szCs w:val="24"/>
              </w:rPr>
            </w:pPr>
            <w:r>
              <w:rPr>
                <w:color w:val="000000"/>
                <w:sz w:val="24"/>
                <w:szCs w:val="24"/>
              </w:rPr>
              <w:t>2</w:t>
            </w:r>
            <w:r w:rsidR="00107F3C">
              <w:rPr>
                <w:color w:val="000000"/>
                <w:sz w:val="24"/>
                <w:szCs w:val="24"/>
              </w:rPr>
              <w:t>0</w:t>
            </w:r>
          </w:p>
        </w:tc>
        <w:tc>
          <w:tcPr>
            <w:tcW w:w="780" w:type="dxa"/>
            <w:tcBorders>
              <w:top w:val="nil"/>
              <w:left w:val="nil"/>
              <w:bottom w:val="single" w:sz="8" w:space="0" w:color="auto"/>
              <w:right w:val="single" w:sz="8" w:space="0" w:color="auto"/>
            </w:tcBorders>
            <w:vAlign w:val="center"/>
            <w:hideMark/>
          </w:tcPr>
          <w:p w:rsidR="00041B1C" w:rsidRPr="003278B5" w:rsidRDefault="00142C1F" w:rsidP="00FE692C">
            <w:pPr>
              <w:jc w:val="center"/>
              <w:rPr>
                <w:b/>
                <w:bCs/>
                <w:color w:val="000000"/>
                <w:sz w:val="24"/>
                <w:szCs w:val="24"/>
              </w:rPr>
            </w:pPr>
            <w:r>
              <w:rPr>
                <w:b/>
                <w:bCs/>
                <w:color w:val="000000"/>
                <w:sz w:val="24"/>
                <w:szCs w:val="24"/>
              </w:rPr>
              <w:t>3</w:t>
            </w:r>
            <w:r w:rsidR="00107F3C">
              <w:rPr>
                <w:b/>
                <w:bCs/>
                <w:color w:val="000000"/>
                <w:sz w:val="24"/>
                <w:szCs w:val="24"/>
              </w:rPr>
              <w:t>2</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i/>
                <w:iCs/>
                <w:color w:val="000000"/>
                <w:sz w:val="24"/>
                <w:szCs w:val="24"/>
              </w:rPr>
            </w:pPr>
            <w:r>
              <w:rPr>
                <w:i/>
                <w:iCs/>
                <w:color w:val="000000"/>
                <w:sz w:val="24"/>
                <w:szCs w:val="24"/>
              </w:rPr>
              <w:t>1</w:t>
            </w:r>
            <w:r w:rsidR="00041B1C"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1.3. Классификация психического дизонтогенеза. Основные виды.</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107F3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107F3C">
            <w:pPr>
              <w:jc w:val="center"/>
              <w:rPr>
                <w:color w:val="000000"/>
                <w:sz w:val="24"/>
                <w:szCs w:val="24"/>
              </w:rPr>
            </w:pPr>
            <w:r>
              <w:rPr>
                <w:color w:val="000000"/>
                <w:sz w:val="24"/>
                <w:szCs w:val="24"/>
              </w:rPr>
              <w:t>2</w:t>
            </w:r>
            <w:r w:rsidR="00107F3C">
              <w:rPr>
                <w:color w:val="000000"/>
                <w:sz w:val="24"/>
                <w:szCs w:val="24"/>
              </w:rPr>
              <w:t>0</w:t>
            </w:r>
          </w:p>
        </w:tc>
        <w:tc>
          <w:tcPr>
            <w:tcW w:w="780" w:type="dxa"/>
            <w:tcBorders>
              <w:top w:val="nil"/>
              <w:left w:val="nil"/>
              <w:bottom w:val="single" w:sz="8" w:space="0" w:color="auto"/>
              <w:right w:val="single" w:sz="8" w:space="0" w:color="auto"/>
            </w:tcBorders>
            <w:vAlign w:val="center"/>
            <w:hideMark/>
          </w:tcPr>
          <w:p w:rsidR="00041B1C" w:rsidRPr="003278B5" w:rsidRDefault="00142C1F" w:rsidP="00107F3C">
            <w:pPr>
              <w:jc w:val="center"/>
              <w:rPr>
                <w:b/>
                <w:bCs/>
                <w:color w:val="000000"/>
                <w:sz w:val="24"/>
                <w:szCs w:val="24"/>
              </w:rPr>
            </w:pPr>
            <w:r>
              <w:rPr>
                <w:b/>
                <w:bCs/>
                <w:color w:val="000000"/>
                <w:sz w:val="24"/>
                <w:szCs w:val="24"/>
              </w:rPr>
              <w:t>3</w:t>
            </w:r>
            <w:r w:rsidR="00107F3C">
              <w:rPr>
                <w:b/>
                <w:bCs/>
                <w:color w:val="000000"/>
                <w:sz w:val="24"/>
                <w:szCs w:val="24"/>
              </w:rPr>
              <w:t>2</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r w:rsidR="002A416E">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107F3C" w:rsidP="00FE692C">
            <w:pPr>
              <w:jc w:val="center"/>
              <w:rPr>
                <w:b/>
                <w:bCs/>
                <w:i/>
                <w:iCs/>
                <w:color w:val="000000"/>
                <w:sz w:val="24"/>
                <w:szCs w:val="24"/>
              </w:rPr>
            </w:pPr>
            <w:r>
              <w:rPr>
                <w:b/>
                <w:bCs/>
                <w:i/>
                <w:iCs/>
                <w:color w:val="000000"/>
                <w:sz w:val="24"/>
                <w:szCs w:val="24"/>
              </w:rPr>
              <w:t>2</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1.4. Технология, принципы, средства и методы специального образования. Содержание и уровни специального образования.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041B1C" w:rsidP="00107F3C">
            <w:pPr>
              <w:jc w:val="center"/>
              <w:rPr>
                <w:color w:val="000000"/>
                <w:sz w:val="24"/>
                <w:szCs w:val="24"/>
              </w:rPr>
            </w:pPr>
            <w:r w:rsidRPr="003278B5">
              <w:rPr>
                <w:color w:val="000000"/>
                <w:sz w:val="24"/>
                <w:szCs w:val="24"/>
              </w:rPr>
              <w:t> </w:t>
            </w:r>
            <w:r w:rsidR="00107F3C">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107F3C">
            <w:pPr>
              <w:jc w:val="center"/>
              <w:rPr>
                <w:color w:val="000000"/>
                <w:sz w:val="24"/>
                <w:szCs w:val="24"/>
              </w:rPr>
            </w:pPr>
            <w:r>
              <w:rPr>
                <w:color w:val="000000"/>
                <w:sz w:val="24"/>
                <w:szCs w:val="24"/>
              </w:rPr>
              <w:t>2</w:t>
            </w:r>
            <w:r w:rsidR="00107F3C">
              <w:rPr>
                <w:color w:val="000000"/>
                <w:sz w:val="24"/>
                <w:szCs w:val="24"/>
              </w:rPr>
              <w:t>0</w:t>
            </w:r>
          </w:p>
        </w:tc>
        <w:tc>
          <w:tcPr>
            <w:tcW w:w="780" w:type="dxa"/>
            <w:tcBorders>
              <w:top w:val="nil"/>
              <w:left w:val="nil"/>
              <w:bottom w:val="single" w:sz="8" w:space="0" w:color="auto"/>
              <w:right w:val="single" w:sz="8" w:space="0" w:color="auto"/>
            </w:tcBorders>
            <w:vAlign w:val="center"/>
            <w:hideMark/>
          </w:tcPr>
          <w:p w:rsidR="00041B1C" w:rsidRPr="003278B5" w:rsidRDefault="00FA2011" w:rsidP="00107F3C">
            <w:pPr>
              <w:jc w:val="center"/>
              <w:rPr>
                <w:b/>
                <w:bCs/>
                <w:color w:val="000000"/>
                <w:sz w:val="24"/>
                <w:szCs w:val="24"/>
              </w:rPr>
            </w:pPr>
            <w:r>
              <w:rPr>
                <w:b/>
                <w:bCs/>
                <w:color w:val="000000"/>
                <w:sz w:val="24"/>
                <w:szCs w:val="24"/>
              </w:rPr>
              <w:t>3</w:t>
            </w:r>
            <w:r w:rsidR="00107F3C">
              <w:rPr>
                <w:b/>
                <w:bCs/>
                <w:color w:val="000000"/>
                <w:sz w:val="24"/>
                <w:szCs w:val="24"/>
              </w:rPr>
              <w:t>2</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r w:rsidR="002A416E">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107F3C" w:rsidP="00FE692C">
            <w:pPr>
              <w:jc w:val="center"/>
              <w:rPr>
                <w:b/>
                <w:bCs/>
                <w:i/>
                <w:iCs/>
                <w:color w:val="000000"/>
                <w:sz w:val="24"/>
                <w:szCs w:val="24"/>
              </w:rPr>
            </w:pPr>
            <w:r>
              <w:rPr>
                <w:b/>
                <w:bCs/>
                <w:i/>
                <w:iCs/>
                <w:color w:val="000000"/>
                <w:sz w:val="24"/>
                <w:szCs w:val="24"/>
              </w:rPr>
              <w:t>2</w:t>
            </w:r>
          </w:p>
        </w:tc>
      </w:tr>
      <w:tr w:rsidR="00041B1C" w:rsidRPr="003278B5" w:rsidTr="00FE69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41B1C" w:rsidRPr="003278B5" w:rsidRDefault="00041B1C" w:rsidP="00FE692C">
            <w:pPr>
              <w:rPr>
                <w:color w:val="000000"/>
                <w:sz w:val="24"/>
                <w:szCs w:val="24"/>
              </w:rPr>
            </w:pPr>
            <w:r w:rsidRPr="003278B5">
              <w:rPr>
                <w:color w:val="000000"/>
                <w:sz w:val="24"/>
                <w:szCs w:val="24"/>
              </w:rPr>
              <w:t xml:space="preserve">        Раздел 2. Психолого-педагогическая характери</w:t>
            </w:r>
            <w:r w:rsidR="00633229">
              <w:rPr>
                <w:color w:val="000000"/>
                <w:sz w:val="24"/>
                <w:szCs w:val="24"/>
              </w:rPr>
              <w:t>стика детей с нарушениями в разв</w:t>
            </w:r>
            <w:r w:rsidR="00224503">
              <w:rPr>
                <w:color w:val="000000"/>
                <w:sz w:val="24"/>
                <w:szCs w:val="24"/>
              </w:rPr>
              <w:t xml:space="preserve">итии, </w:t>
            </w:r>
            <w:r w:rsidRPr="003278B5">
              <w:rPr>
                <w:color w:val="000000"/>
                <w:sz w:val="24"/>
                <w:szCs w:val="24"/>
              </w:rPr>
              <w:t>основы их обучения и воспитания.</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 xml:space="preserve">2. 1. Психолого-педагогическая характеристика детей с нарушением интеллектуального развития. Основы их обучения и воспитания.                       </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FE692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107F3C">
            <w:pPr>
              <w:jc w:val="center"/>
              <w:rPr>
                <w:color w:val="000000"/>
                <w:sz w:val="24"/>
                <w:szCs w:val="24"/>
              </w:rPr>
            </w:pPr>
            <w:r>
              <w:rPr>
                <w:color w:val="000000"/>
                <w:sz w:val="24"/>
                <w:szCs w:val="24"/>
              </w:rPr>
              <w:t>2</w:t>
            </w:r>
            <w:r w:rsidR="00107F3C">
              <w:rPr>
                <w:color w:val="000000"/>
                <w:sz w:val="24"/>
                <w:szCs w:val="24"/>
              </w:rPr>
              <w:t>0</w:t>
            </w:r>
          </w:p>
        </w:tc>
        <w:tc>
          <w:tcPr>
            <w:tcW w:w="780" w:type="dxa"/>
            <w:tcBorders>
              <w:top w:val="nil"/>
              <w:left w:val="nil"/>
              <w:bottom w:val="single" w:sz="8" w:space="0" w:color="auto"/>
              <w:right w:val="single" w:sz="8" w:space="0" w:color="auto"/>
            </w:tcBorders>
            <w:vAlign w:val="center"/>
            <w:hideMark/>
          </w:tcPr>
          <w:p w:rsidR="00041B1C" w:rsidRPr="003278B5" w:rsidRDefault="00FA2011" w:rsidP="00107F3C">
            <w:pPr>
              <w:rPr>
                <w:b/>
                <w:bCs/>
                <w:color w:val="000000"/>
                <w:sz w:val="24"/>
                <w:szCs w:val="24"/>
              </w:rPr>
            </w:pPr>
            <w:r>
              <w:rPr>
                <w:b/>
                <w:bCs/>
                <w:color w:val="000000"/>
                <w:sz w:val="24"/>
                <w:szCs w:val="24"/>
              </w:rPr>
              <w:t xml:space="preserve">   3</w:t>
            </w:r>
            <w:r w:rsidR="00107F3C">
              <w:rPr>
                <w:b/>
                <w:bCs/>
                <w:color w:val="000000"/>
                <w:sz w:val="24"/>
                <w:szCs w:val="24"/>
              </w:rPr>
              <w:t>2</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spacing w:after="240"/>
              <w:rPr>
                <w:color w:val="000000"/>
                <w:sz w:val="24"/>
                <w:szCs w:val="24"/>
              </w:rPr>
            </w:pPr>
            <w:r w:rsidRPr="003278B5">
              <w:rPr>
                <w:color w:val="000000"/>
                <w:sz w:val="24"/>
                <w:szCs w:val="24"/>
              </w:rPr>
              <w:t xml:space="preserve">2.2. Психолого-педагогическая характеристика детей с сенсорными нарушениями. Основы тифло- и сурдопедагогики.                                                 </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FE692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2</w:t>
            </w:r>
            <w:r w:rsidR="00107F3C">
              <w:rPr>
                <w:color w:val="000000"/>
                <w:sz w:val="24"/>
                <w:szCs w:val="24"/>
              </w:rPr>
              <w:t>1</w:t>
            </w:r>
          </w:p>
        </w:tc>
        <w:tc>
          <w:tcPr>
            <w:tcW w:w="780" w:type="dxa"/>
            <w:tcBorders>
              <w:top w:val="nil"/>
              <w:left w:val="nil"/>
              <w:bottom w:val="single" w:sz="8" w:space="0" w:color="auto"/>
              <w:right w:val="single" w:sz="8" w:space="0" w:color="auto"/>
            </w:tcBorders>
            <w:vAlign w:val="center"/>
            <w:hideMark/>
          </w:tcPr>
          <w:p w:rsidR="00041B1C" w:rsidRPr="003278B5" w:rsidRDefault="00107F3C" w:rsidP="00FE692C">
            <w:pPr>
              <w:jc w:val="center"/>
              <w:rPr>
                <w:b/>
                <w:bCs/>
                <w:color w:val="000000"/>
                <w:sz w:val="24"/>
                <w:szCs w:val="24"/>
              </w:rPr>
            </w:pPr>
            <w:r>
              <w:rPr>
                <w:b/>
                <w:bCs/>
                <w:color w:val="000000"/>
                <w:sz w:val="24"/>
                <w:szCs w:val="24"/>
              </w:rPr>
              <w:t>33</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 xml:space="preserve">2.3.  Психолого-педагогическая характеристика детей  с нарушениями речи и  опорно-двигательного аппарата.                                                               </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224503">
            <w:pP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FE692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107F3C">
            <w:pPr>
              <w:jc w:val="center"/>
              <w:rPr>
                <w:color w:val="000000"/>
                <w:sz w:val="24"/>
                <w:szCs w:val="24"/>
              </w:rPr>
            </w:pPr>
            <w:r>
              <w:rPr>
                <w:color w:val="000000"/>
                <w:sz w:val="24"/>
                <w:szCs w:val="24"/>
              </w:rPr>
              <w:t>2</w:t>
            </w:r>
            <w:r w:rsidR="00107F3C">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41B1C" w:rsidRPr="003278B5" w:rsidRDefault="00FA2011" w:rsidP="00107F3C">
            <w:pPr>
              <w:jc w:val="center"/>
              <w:rPr>
                <w:b/>
                <w:bCs/>
                <w:color w:val="000000"/>
                <w:sz w:val="24"/>
                <w:szCs w:val="24"/>
              </w:rPr>
            </w:pPr>
            <w:r>
              <w:rPr>
                <w:b/>
                <w:bCs/>
                <w:color w:val="000000"/>
                <w:sz w:val="24"/>
                <w:szCs w:val="24"/>
              </w:rPr>
              <w:t>3</w:t>
            </w:r>
            <w:r w:rsidR="00107F3C">
              <w:rPr>
                <w:b/>
                <w:bCs/>
                <w:color w:val="000000"/>
                <w:sz w:val="24"/>
                <w:szCs w:val="24"/>
              </w:rPr>
              <w:t>4</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 xml:space="preserve">2.4. Психолого-педагогическая характеристика детей  с комплексными нарушениями в развитии, проблемы их обучения, воспитания и развития.                      </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107F3C" w:rsidP="00FE692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41B1C" w:rsidRPr="003278B5" w:rsidRDefault="002A416E" w:rsidP="00107F3C">
            <w:pPr>
              <w:rPr>
                <w:color w:val="000000"/>
                <w:sz w:val="24"/>
                <w:szCs w:val="24"/>
              </w:rPr>
            </w:pPr>
            <w:r>
              <w:rPr>
                <w:color w:val="000000"/>
                <w:sz w:val="24"/>
                <w:szCs w:val="24"/>
              </w:rPr>
              <w:t>2</w:t>
            </w:r>
            <w:r w:rsidR="00107F3C">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41B1C" w:rsidRPr="003278B5" w:rsidRDefault="00FA2011" w:rsidP="00107F3C">
            <w:pPr>
              <w:jc w:val="center"/>
              <w:rPr>
                <w:b/>
                <w:bCs/>
                <w:color w:val="000000"/>
                <w:sz w:val="24"/>
                <w:szCs w:val="24"/>
              </w:rPr>
            </w:pPr>
            <w:r>
              <w:rPr>
                <w:b/>
                <w:bCs/>
                <w:color w:val="000000"/>
                <w:sz w:val="24"/>
                <w:szCs w:val="24"/>
              </w:rPr>
              <w:t>3</w:t>
            </w:r>
            <w:r w:rsidR="00107F3C">
              <w:rPr>
                <w:b/>
                <w:bCs/>
                <w:color w:val="000000"/>
                <w:sz w:val="24"/>
                <w:szCs w:val="24"/>
              </w:rPr>
              <w:t>4</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2A416E" w:rsidP="00FE692C">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041B1C" w:rsidRPr="003278B5" w:rsidRDefault="00720F7A" w:rsidP="00633229">
            <w:pPr>
              <w:jc w:val="center"/>
              <w:rPr>
                <w:color w:val="000000"/>
                <w:sz w:val="24"/>
                <w:szCs w:val="24"/>
              </w:rPr>
            </w:pPr>
            <w:r>
              <w:rPr>
                <w:color w:val="000000"/>
                <w:sz w:val="24"/>
                <w:szCs w:val="24"/>
              </w:rPr>
              <w:t>64</w:t>
            </w:r>
          </w:p>
        </w:tc>
        <w:tc>
          <w:tcPr>
            <w:tcW w:w="680" w:type="dxa"/>
            <w:tcBorders>
              <w:top w:val="nil"/>
              <w:left w:val="nil"/>
              <w:bottom w:val="single" w:sz="8" w:space="0" w:color="auto"/>
              <w:right w:val="single" w:sz="8" w:space="0" w:color="auto"/>
            </w:tcBorders>
            <w:vAlign w:val="center"/>
            <w:hideMark/>
          </w:tcPr>
          <w:p w:rsidR="00041B1C" w:rsidRPr="003278B5" w:rsidRDefault="00720F7A" w:rsidP="00FE692C">
            <w:pPr>
              <w:jc w:val="center"/>
              <w:rPr>
                <w:color w:val="000000"/>
                <w:sz w:val="24"/>
                <w:szCs w:val="24"/>
              </w:rPr>
            </w:pPr>
            <w:r>
              <w:rPr>
                <w:color w:val="000000"/>
                <w:sz w:val="24"/>
                <w:szCs w:val="24"/>
              </w:rPr>
              <w:t>165</w:t>
            </w:r>
          </w:p>
        </w:tc>
        <w:tc>
          <w:tcPr>
            <w:tcW w:w="780" w:type="dxa"/>
            <w:tcBorders>
              <w:top w:val="nil"/>
              <w:left w:val="nil"/>
              <w:bottom w:val="single" w:sz="8" w:space="0" w:color="auto"/>
              <w:right w:val="single" w:sz="8" w:space="0" w:color="auto"/>
            </w:tcBorders>
            <w:vAlign w:val="center"/>
            <w:hideMark/>
          </w:tcPr>
          <w:p w:rsidR="00041B1C" w:rsidRPr="003278B5" w:rsidRDefault="002A416E" w:rsidP="00D507FE">
            <w:pPr>
              <w:jc w:val="center"/>
              <w:rPr>
                <w:b/>
                <w:bCs/>
                <w:color w:val="000000"/>
                <w:sz w:val="24"/>
                <w:szCs w:val="24"/>
              </w:rPr>
            </w:pPr>
            <w:r>
              <w:rPr>
                <w:b/>
                <w:bCs/>
                <w:color w:val="000000"/>
                <w:sz w:val="24"/>
                <w:szCs w:val="24"/>
              </w:rPr>
              <w:t>261</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D507FE" w:rsidP="00FE692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i/>
                <w:iCs/>
                <w:color w:val="000000"/>
                <w:sz w:val="24"/>
                <w:szCs w:val="24"/>
              </w:rPr>
            </w:pPr>
            <w:r>
              <w:rPr>
                <w:i/>
                <w:iCs/>
                <w:color w:val="000000"/>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2A416E" w:rsidP="00FE692C">
            <w:pPr>
              <w:jc w:val="center"/>
              <w:rPr>
                <w:b/>
                <w:bCs/>
                <w:i/>
                <w:iCs/>
                <w:color w:val="000000"/>
                <w:sz w:val="24"/>
                <w:szCs w:val="24"/>
              </w:rPr>
            </w:pPr>
            <w:r>
              <w:rPr>
                <w:b/>
                <w:bCs/>
                <w:i/>
                <w:iCs/>
                <w:color w:val="000000"/>
                <w:sz w:val="24"/>
                <w:szCs w:val="24"/>
              </w:rPr>
              <w:t>12</w:t>
            </w:r>
          </w:p>
        </w:tc>
      </w:tr>
      <w:tr w:rsidR="00041B1C" w:rsidRPr="003278B5" w:rsidTr="00FE692C">
        <w:trPr>
          <w:trHeight w:val="810"/>
        </w:trPr>
        <w:tc>
          <w:tcPr>
            <w:tcW w:w="5580" w:type="dxa"/>
            <w:tcBorders>
              <w:top w:val="nil"/>
              <w:left w:val="single" w:sz="8" w:space="0" w:color="auto"/>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bookmarkStart w:id="0" w:name="RANGE!A67"/>
            <w:bookmarkEnd w:id="0"/>
            <w:r w:rsidRPr="003278B5">
              <w:rPr>
                <w:color w:val="000000"/>
                <w:sz w:val="24"/>
                <w:szCs w:val="24"/>
              </w:rPr>
              <w:t>Контроль (</w:t>
            </w:r>
            <w:r w:rsidR="00631F62">
              <w:rPr>
                <w:color w:val="000000"/>
                <w:sz w:val="24"/>
                <w:szCs w:val="24"/>
              </w:rPr>
              <w:t>экзамен</w:t>
            </w:r>
            <w:r w:rsidRPr="003278B5">
              <w:rPr>
                <w:color w:val="000000"/>
                <w:sz w:val="24"/>
                <w:szCs w:val="24"/>
              </w:rPr>
              <w:t>)</w:t>
            </w:r>
          </w:p>
        </w:tc>
        <w:tc>
          <w:tcPr>
            <w:tcW w:w="46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780" w:type="dxa"/>
            <w:tcBorders>
              <w:top w:val="nil"/>
              <w:left w:val="nil"/>
              <w:bottom w:val="single" w:sz="8" w:space="0" w:color="auto"/>
              <w:right w:val="single" w:sz="8" w:space="0" w:color="auto"/>
            </w:tcBorders>
            <w:vAlign w:val="center"/>
            <w:hideMark/>
          </w:tcPr>
          <w:p w:rsidR="00041B1C" w:rsidRPr="003278B5" w:rsidRDefault="002A416E" w:rsidP="00FE692C">
            <w:pPr>
              <w:jc w:val="center"/>
              <w:rPr>
                <w:b/>
                <w:bCs/>
                <w:color w:val="000000"/>
                <w:sz w:val="24"/>
                <w:szCs w:val="24"/>
              </w:rPr>
            </w:pPr>
            <w:bookmarkStart w:id="1" w:name="RANGE!H67"/>
            <w:bookmarkEnd w:id="1"/>
            <w:r>
              <w:rPr>
                <w:b/>
                <w:bCs/>
                <w:color w:val="000000"/>
                <w:sz w:val="24"/>
                <w:szCs w:val="24"/>
              </w:rPr>
              <w:t>27</w:t>
            </w:r>
          </w:p>
        </w:tc>
      </w:tr>
      <w:tr w:rsidR="00041B1C" w:rsidRPr="003278B5" w:rsidTr="00FE692C">
        <w:trPr>
          <w:trHeight w:val="810"/>
        </w:trPr>
        <w:tc>
          <w:tcPr>
            <w:tcW w:w="5580" w:type="dxa"/>
            <w:tcBorders>
              <w:top w:val="nil"/>
              <w:left w:val="single" w:sz="8" w:space="0" w:color="auto"/>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bookmarkStart w:id="2" w:name="RANGE!A68"/>
            <w:bookmarkEnd w:id="2"/>
            <w:r w:rsidRPr="003278B5">
              <w:rPr>
                <w:color w:val="000000"/>
                <w:sz w:val="24"/>
                <w:szCs w:val="24"/>
              </w:rPr>
              <w:t xml:space="preserve">Итого с </w:t>
            </w:r>
            <w:r w:rsidR="00631F62">
              <w:rPr>
                <w:color w:val="000000"/>
                <w:sz w:val="24"/>
                <w:szCs w:val="24"/>
              </w:rPr>
              <w:t>экзамен</w:t>
            </w:r>
            <w:r w:rsidRPr="003278B5">
              <w:rPr>
                <w:color w:val="000000"/>
                <w:sz w:val="24"/>
                <w:szCs w:val="24"/>
              </w:rPr>
              <w:t>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41B1C" w:rsidRPr="003278B5" w:rsidRDefault="00041B1C" w:rsidP="00FE692C">
            <w:pPr>
              <w:jc w:val="center"/>
              <w:rPr>
                <w:i/>
                <w:iCs/>
                <w:color w:val="000000"/>
              </w:rPr>
            </w:pPr>
            <w:r w:rsidRPr="003278B5">
              <w:rPr>
                <w:i/>
                <w:iCs/>
                <w:color w:val="000000"/>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D507FE" w:rsidP="00FE692C">
            <w:pPr>
              <w:jc w:val="center"/>
              <w:rPr>
                <w:b/>
                <w:bCs/>
                <w:i/>
                <w:iCs/>
                <w:color w:val="000000"/>
                <w:sz w:val="24"/>
                <w:szCs w:val="24"/>
              </w:rPr>
            </w:pPr>
            <w:r>
              <w:rPr>
                <w:b/>
                <w:bCs/>
                <w:i/>
                <w:iCs/>
                <w:color w:val="000000"/>
                <w:sz w:val="24"/>
                <w:szCs w:val="24"/>
              </w:rPr>
              <w:t>288</w:t>
            </w:r>
          </w:p>
        </w:tc>
      </w:tr>
    </w:tbl>
    <w:p w:rsidR="00114770" w:rsidRPr="00793E1B" w:rsidRDefault="00114770"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29940"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633229" w:rsidRPr="003278B5" w:rsidTr="00B12DA0">
        <w:trPr>
          <w:gridAfter w:val="2"/>
          <w:wAfter w:w="19960" w:type="dxa"/>
          <w:trHeight w:val="90"/>
        </w:trPr>
        <w:tc>
          <w:tcPr>
            <w:tcW w:w="55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46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44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7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r>
      <w:tr w:rsidR="00633229" w:rsidRPr="003278B5" w:rsidTr="00B12DA0">
        <w:trPr>
          <w:gridAfter w:val="2"/>
          <w:wAfter w:w="19960" w:type="dxa"/>
          <w:trHeight w:val="187"/>
        </w:trPr>
        <w:tc>
          <w:tcPr>
            <w:tcW w:w="9980" w:type="dxa"/>
            <w:gridSpan w:val="8"/>
            <w:tcBorders>
              <w:top w:val="single" w:sz="8" w:space="0" w:color="auto"/>
              <w:left w:val="single" w:sz="8" w:space="0" w:color="auto"/>
              <w:bottom w:val="single" w:sz="4" w:space="0" w:color="auto"/>
              <w:right w:val="single" w:sz="8" w:space="0" w:color="auto"/>
            </w:tcBorders>
            <w:vAlign w:val="center"/>
            <w:hideMark/>
          </w:tcPr>
          <w:p w:rsidR="00633229" w:rsidRPr="003278B5" w:rsidRDefault="00633229" w:rsidP="003E214D">
            <w:pPr>
              <w:rPr>
                <w:b/>
                <w:bCs/>
                <w:color w:val="000000"/>
              </w:rPr>
            </w:pPr>
            <w:r>
              <w:rPr>
                <w:b/>
                <w:bCs/>
                <w:color w:val="000000"/>
              </w:rPr>
              <w:t xml:space="preserve">Семестр </w:t>
            </w:r>
            <w:r w:rsidR="00AB6F6E">
              <w:rPr>
                <w:b/>
                <w:bCs/>
                <w:color w:val="000000"/>
              </w:rPr>
              <w:t>5</w:t>
            </w:r>
          </w:p>
        </w:tc>
      </w:tr>
      <w:tr w:rsidR="00633229" w:rsidRPr="003278B5" w:rsidTr="00B12DA0">
        <w:trPr>
          <w:gridAfter w:val="2"/>
          <w:wAfter w:w="19960" w:type="dxa"/>
          <w:trHeight w:val="337"/>
        </w:trPr>
        <w:tc>
          <w:tcPr>
            <w:tcW w:w="5580" w:type="dxa"/>
            <w:tcBorders>
              <w:top w:val="single" w:sz="4" w:space="0" w:color="auto"/>
              <w:left w:val="single" w:sz="8" w:space="0" w:color="auto"/>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Наименование раздела дисциплины</w:t>
            </w:r>
          </w:p>
        </w:tc>
        <w:tc>
          <w:tcPr>
            <w:tcW w:w="900" w:type="dxa"/>
            <w:gridSpan w:val="2"/>
            <w:tcBorders>
              <w:top w:val="single" w:sz="4" w:space="0" w:color="auto"/>
              <w:left w:val="nil"/>
              <w:bottom w:val="single" w:sz="8" w:space="0" w:color="auto"/>
              <w:right w:val="single" w:sz="8" w:space="0" w:color="000000"/>
            </w:tcBorders>
            <w:vAlign w:val="center"/>
            <w:hideMark/>
          </w:tcPr>
          <w:p w:rsidR="00633229" w:rsidRPr="003278B5" w:rsidRDefault="00633229" w:rsidP="003E214D">
            <w:pPr>
              <w:jc w:val="center"/>
              <w:rPr>
                <w:color w:val="000000"/>
                <w:sz w:val="24"/>
                <w:szCs w:val="24"/>
              </w:rPr>
            </w:pPr>
            <w:r w:rsidRPr="003278B5">
              <w:rPr>
                <w:color w:val="000000"/>
                <w:sz w:val="24"/>
                <w:szCs w:val="24"/>
              </w:rPr>
              <w:t xml:space="preserve"> </w:t>
            </w:r>
          </w:p>
        </w:tc>
        <w:tc>
          <w:tcPr>
            <w:tcW w:w="6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color w:val="000000"/>
              </w:rPr>
            </w:pPr>
            <w:r w:rsidRPr="003278B5">
              <w:rPr>
                <w:color w:val="000000"/>
              </w:rPr>
              <w:t>Лек</w:t>
            </w:r>
          </w:p>
        </w:tc>
        <w:tc>
          <w:tcPr>
            <w:tcW w:w="6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color w:val="000000"/>
              </w:rPr>
            </w:pPr>
            <w:r w:rsidRPr="003278B5">
              <w:rPr>
                <w:color w:val="000000"/>
              </w:rPr>
              <w:t>Лаб</w:t>
            </w:r>
          </w:p>
        </w:tc>
        <w:tc>
          <w:tcPr>
            <w:tcW w:w="6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color w:val="000000"/>
              </w:rPr>
            </w:pPr>
            <w:r w:rsidRPr="003278B5">
              <w:rPr>
                <w:color w:val="000000"/>
              </w:rPr>
              <w:t>Пр</w:t>
            </w:r>
          </w:p>
        </w:tc>
        <w:tc>
          <w:tcPr>
            <w:tcW w:w="6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color w:val="000000"/>
              </w:rPr>
            </w:pPr>
            <w:r w:rsidRPr="003278B5">
              <w:rPr>
                <w:color w:val="000000"/>
              </w:rPr>
              <w:t>СРС</w:t>
            </w:r>
          </w:p>
        </w:tc>
        <w:tc>
          <w:tcPr>
            <w:tcW w:w="7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b/>
                <w:bCs/>
                <w:color w:val="000000"/>
              </w:rPr>
            </w:pPr>
            <w:r w:rsidRPr="003278B5">
              <w:rPr>
                <w:b/>
                <w:bCs/>
                <w:color w:val="000000"/>
              </w:rPr>
              <w:t>Всего</w:t>
            </w:r>
          </w:p>
        </w:tc>
      </w:tr>
      <w:tr w:rsidR="00633229" w:rsidRPr="003278B5" w:rsidTr="00B12DA0">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33229" w:rsidRPr="003278B5" w:rsidRDefault="00633229" w:rsidP="003E214D">
            <w:pPr>
              <w:jc w:val="center"/>
              <w:rPr>
                <w:color w:val="000000"/>
                <w:sz w:val="24"/>
                <w:szCs w:val="24"/>
              </w:rPr>
            </w:pPr>
            <w:r w:rsidRPr="003278B5">
              <w:rPr>
                <w:color w:val="000000"/>
                <w:sz w:val="24"/>
                <w:szCs w:val="24"/>
              </w:rPr>
              <w:t xml:space="preserve">Раздел 1. Основы специальной педагогики и психологии. </w:t>
            </w: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1.1. Понятие «специальная педагогика», «специальная психология»,  предмет, задачи и содержание курса.</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34</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24</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r w:rsidRPr="003278B5">
              <w:rPr>
                <w:b/>
                <w:bCs/>
                <w:i/>
                <w:iCs/>
                <w:color w:val="000000"/>
                <w:sz w:val="24"/>
                <w:szCs w:val="24"/>
              </w:rPr>
              <w:t>1</w:t>
            </w: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1.2. Понятие аномального развития, виды причины нарушений. Структура дефекта, первичный и вторичный дефект.</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32</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24</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r w:rsidRPr="003278B5">
              <w:rPr>
                <w:b/>
                <w:bCs/>
                <w:i/>
                <w:iCs/>
                <w:color w:val="000000"/>
                <w:sz w:val="24"/>
                <w:szCs w:val="24"/>
              </w:rPr>
              <w:t>1</w:t>
            </w: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1.3. Классификация психического дизонтогенеза. Основные виды.</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34</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24</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r w:rsidRPr="003278B5">
              <w:rPr>
                <w:b/>
                <w:bCs/>
                <w:i/>
                <w:iCs/>
                <w:color w:val="000000"/>
                <w:sz w:val="24"/>
                <w:szCs w:val="24"/>
              </w:rPr>
              <w:t>1</w:t>
            </w: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1.4. Технология, принципы, средства и методы специального образования. Содержание и уровни специального образования.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32</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33</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p>
        </w:tc>
      </w:tr>
      <w:tr w:rsidR="00B12DA0" w:rsidRPr="003278B5" w:rsidTr="00B12DA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2DA0" w:rsidRPr="003278B5" w:rsidRDefault="00B12DA0" w:rsidP="00B12DA0">
            <w:pPr>
              <w:rPr>
                <w:color w:val="000000"/>
                <w:sz w:val="24"/>
                <w:szCs w:val="24"/>
              </w:rPr>
            </w:pPr>
            <w:r w:rsidRPr="003278B5">
              <w:rPr>
                <w:color w:val="000000"/>
                <w:sz w:val="24"/>
                <w:szCs w:val="24"/>
              </w:rPr>
              <w:t xml:space="preserve">        Раздел 2. Психолого-педагогическая характери</w:t>
            </w:r>
            <w:r>
              <w:rPr>
                <w:color w:val="000000"/>
                <w:sz w:val="24"/>
                <w:szCs w:val="24"/>
              </w:rPr>
              <w:t>стика детей с нарушениями в разв</w:t>
            </w:r>
            <w:r w:rsidRPr="003278B5">
              <w:rPr>
                <w:color w:val="000000"/>
                <w:sz w:val="24"/>
                <w:szCs w:val="24"/>
              </w:rPr>
              <w:t>итии, основы их обучения и воспитания.</w:t>
            </w:r>
          </w:p>
        </w:tc>
        <w:tc>
          <w:tcPr>
            <w:tcW w:w="9980" w:type="dxa"/>
          </w:tcPr>
          <w:p w:rsidR="00B12DA0" w:rsidRPr="003278B5" w:rsidRDefault="00B12DA0" w:rsidP="00B12DA0">
            <w:pPr>
              <w:widowControl/>
              <w:autoSpaceDE/>
              <w:autoSpaceDN/>
              <w:adjustRightInd/>
            </w:pPr>
          </w:p>
        </w:tc>
        <w:tc>
          <w:tcPr>
            <w:tcW w:w="9980" w:type="dxa"/>
            <w:vAlign w:val="center"/>
          </w:tcPr>
          <w:p w:rsidR="00B12DA0" w:rsidRPr="003278B5" w:rsidRDefault="00B12DA0" w:rsidP="00B12DA0">
            <w:pPr>
              <w:rPr>
                <w:color w:val="000000"/>
                <w:sz w:val="24"/>
                <w:szCs w:val="24"/>
              </w:rPr>
            </w:pPr>
            <w:r w:rsidRPr="003278B5">
              <w:rPr>
                <w:color w:val="000000"/>
                <w:sz w:val="24"/>
                <w:szCs w:val="24"/>
              </w:rPr>
              <w:t xml:space="preserve">        Раздел 2. Психолого-педагогическая характери</w:t>
            </w:r>
            <w:r>
              <w:rPr>
                <w:color w:val="000000"/>
                <w:sz w:val="24"/>
                <w:szCs w:val="24"/>
              </w:rPr>
              <w:t xml:space="preserve">стика детей с нарушениями в развитии, </w:t>
            </w:r>
            <w:r w:rsidRPr="003278B5">
              <w:rPr>
                <w:color w:val="000000"/>
                <w:sz w:val="24"/>
                <w:szCs w:val="24"/>
              </w:rPr>
              <w:t>основы их обучения и воспитания.</w:t>
            </w: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 xml:space="preserve">2. 1. Психолого-педагогическая характеристика детей с нарушением интеллектуального развития. Основы их обучения и воспитания.                       </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32</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rPr>
                <w:b/>
                <w:bCs/>
                <w:color w:val="000000"/>
                <w:sz w:val="24"/>
                <w:szCs w:val="24"/>
              </w:rPr>
            </w:pPr>
            <w:r>
              <w:rPr>
                <w:b/>
                <w:bCs/>
                <w:color w:val="000000"/>
                <w:sz w:val="24"/>
                <w:szCs w:val="24"/>
              </w:rPr>
              <w:t xml:space="preserve">   36</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spacing w:after="240"/>
              <w:rPr>
                <w:color w:val="000000"/>
                <w:sz w:val="24"/>
                <w:szCs w:val="24"/>
              </w:rPr>
            </w:pPr>
            <w:r w:rsidRPr="003278B5">
              <w:rPr>
                <w:color w:val="000000"/>
                <w:sz w:val="24"/>
                <w:szCs w:val="24"/>
              </w:rPr>
              <w:lastRenderedPageBreak/>
              <w:t xml:space="preserve">2.2. Психолого-педагогическая характеристика детей с сенсорными нарушениями. Основы тифло- и сурдопедагогики.                                                 </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32</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34</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 xml:space="preserve">2.3.  Психолого-педагогическая характеристика детей  с нарушениями речи и  опорно-двигательного аппарата.                                                               </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rPr>
                <w:color w:val="000000"/>
                <w:sz w:val="24"/>
                <w:szCs w:val="24"/>
              </w:rPr>
            </w:pP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33</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35</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r w:rsidRPr="003278B5">
              <w:rPr>
                <w:color w:val="000000"/>
                <w:sz w:val="24"/>
                <w:szCs w:val="24"/>
              </w:rPr>
              <w:t xml:space="preserve">2.4. Психолого-педагогическая характеристика детей  с комплексными нарушениями в развитии, проблемы их обучения, воспитания и развития.                      </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rPr>
                <w:color w:val="000000"/>
                <w:sz w:val="24"/>
                <w:szCs w:val="24"/>
              </w:rPr>
            </w:pPr>
            <w:r>
              <w:rPr>
                <w:color w:val="000000"/>
                <w:sz w:val="24"/>
                <w:szCs w:val="24"/>
              </w:rPr>
              <w:t>32</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34</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r w:rsidRPr="003278B5">
              <w:rPr>
                <w:b/>
                <w:bCs/>
                <w:i/>
                <w:iCs/>
                <w:color w:val="000000"/>
                <w:sz w:val="24"/>
                <w:szCs w:val="24"/>
              </w:rPr>
              <w:t>1</w:t>
            </w:r>
          </w:p>
        </w:tc>
      </w:tr>
      <w:tr w:rsidR="00B12DA0" w:rsidRPr="003278B5" w:rsidTr="00B12DA0">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12DA0" w:rsidRPr="003278B5" w:rsidRDefault="00B12DA0" w:rsidP="00B12DA0">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Pr>
                <w:color w:val="000000"/>
                <w:sz w:val="24"/>
                <w:szCs w:val="24"/>
              </w:rPr>
              <w:t>261</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279</w:t>
            </w:r>
          </w:p>
        </w:tc>
      </w:tr>
      <w:tr w:rsidR="00B12DA0" w:rsidRPr="003278B5" w:rsidTr="00B12DA0">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12DA0" w:rsidRPr="003278B5" w:rsidRDefault="00B12DA0" w:rsidP="00B12DA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2DA0" w:rsidRPr="003278B5" w:rsidRDefault="00B12DA0" w:rsidP="00B12DA0">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sidRPr="003278B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r>
              <w:rPr>
                <w:b/>
                <w:bCs/>
                <w:i/>
                <w:iCs/>
                <w:color w:val="000000"/>
                <w:sz w:val="24"/>
                <w:szCs w:val="24"/>
              </w:rPr>
              <w:t>1</w:t>
            </w:r>
          </w:p>
        </w:tc>
      </w:tr>
      <w:tr w:rsidR="00B12DA0" w:rsidRPr="003278B5" w:rsidTr="00B12DA0">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Контроль (</w:t>
            </w:r>
            <w:r>
              <w:rPr>
                <w:color w:val="000000"/>
                <w:sz w:val="24"/>
                <w:szCs w:val="24"/>
              </w:rPr>
              <w:t>экзамен</w:t>
            </w:r>
            <w:r w:rsidRPr="003278B5">
              <w:rPr>
                <w:color w:val="000000"/>
                <w:sz w:val="24"/>
                <w:szCs w:val="24"/>
              </w:rPr>
              <w:t>)</w:t>
            </w:r>
          </w:p>
        </w:tc>
        <w:tc>
          <w:tcPr>
            <w:tcW w:w="460" w:type="dxa"/>
            <w:tcBorders>
              <w:top w:val="nil"/>
              <w:left w:val="nil"/>
              <w:bottom w:val="single" w:sz="8" w:space="0" w:color="auto"/>
              <w:right w:val="nil"/>
            </w:tcBorders>
            <w:shd w:val="clear" w:color="000000" w:fill="595959"/>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color w:val="000000"/>
                <w:sz w:val="24"/>
                <w:szCs w:val="24"/>
              </w:rPr>
            </w:pPr>
            <w:r w:rsidRPr="003278B5">
              <w:rPr>
                <w:color w:val="000000"/>
                <w:sz w:val="24"/>
                <w:szCs w:val="24"/>
              </w:rPr>
              <w:t> </w:t>
            </w:r>
          </w:p>
        </w:tc>
        <w:tc>
          <w:tcPr>
            <w:tcW w:w="780" w:type="dxa"/>
            <w:tcBorders>
              <w:top w:val="nil"/>
              <w:left w:val="nil"/>
              <w:bottom w:val="single" w:sz="8" w:space="0" w:color="auto"/>
              <w:right w:val="single" w:sz="8" w:space="0" w:color="auto"/>
            </w:tcBorders>
            <w:vAlign w:val="center"/>
            <w:hideMark/>
          </w:tcPr>
          <w:p w:rsidR="00B12DA0" w:rsidRPr="003278B5" w:rsidRDefault="00B12DA0" w:rsidP="00B12DA0">
            <w:pPr>
              <w:jc w:val="center"/>
              <w:rPr>
                <w:b/>
                <w:bCs/>
                <w:color w:val="000000"/>
                <w:sz w:val="24"/>
                <w:szCs w:val="24"/>
              </w:rPr>
            </w:pPr>
            <w:r>
              <w:rPr>
                <w:b/>
                <w:bCs/>
                <w:color w:val="000000"/>
                <w:sz w:val="24"/>
                <w:szCs w:val="24"/>
              </w:rPr>
              <w:t>9</w:t>
            </w:r>
          </w:p>
        </w:tc>
      </w:tr>
      <w:tr w:rsidR="00B12DA0" w:rsidRPr="003278B5" w:rsidTr="00B12DA0">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B12DA0" w:rsidRPr="003278B5" w:rsidRDefault="00B12DA0" w:rsidP="00B12DA0">
            <w:pPr>
              <w:jc w:val="center"/>
              <w:rPr>
                <w:color w:val="000000"/>
                <w:sz w:val="24"/>
                <w:szCs w:val="24"/>
              </w:rPr>
            </w:pPr>
            <w:r w:rsidRPr="003278B5">
              <w:rPr>
                <w:color w:val="000000"/>
                <w:sz w:val="24"/>
                <w:szCs w:val="24"/>
              </w:rPr>
              <w:t xml:space="preserve">Итого с </w:t>
            </w:r>
            <w:r>
              <w:rPr>
                <w:color w:val="000000"/>
                <w:sz w:val="24"/>
                <w:szCs w:val="24"/>
              </w:rPr>
              <w:t>экзамен</w:t>
            </w:r>
            <w:r w:rsidRPr="003278B5">
              <w:rPr>
                <w:color w:val="000000"/>
                <w:sz w:val="24"/>
                <w:szCs w:val="24"/>
              </w:rPr>
              <w:t>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12DA0" w:rsidRPr="003278B5" w:rsidRDefault="00B12DA0" w:rsidP="00B12DA0">
            <w:pPr>
              <w:jc w:val="center"/>
              <w:rPr>
                <w:i/>
                <w:iCs/>
                <w:color w:val="000000"/>
              </w:rPr>
            </w:pPr>
            <w:r w:rsidRPr="003278B5">
              <w:rPr>
                <w:i/>
                <w:iCs/>
                <w:color w:val="000000"/>
              </w:rPr>
              <w:t> </w:t>
            </w:r>
          </w:p>
        </w:tc>
        <w:tc>
          <w:tcPr>
            <w:tcW w:w="680" w:type="dxa"/>
            <w:tcBorders>
              <w:top w:val="nil"/>
              <w:left w:val="nil"/>
              <w:bottom w:val="single" w:sz="8" w:space="0" w:color="auto"/>
              <w:right w:val="nil"/>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2DA0" w:rsidRPr="003278B5" w:rsidRDefault="00B12DA0" w:rsidP="00B12DA0">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2DA0" w:rsidRPr="003278B5" w:rsidRDefault="00B12DA0" w:rsidP="00B12DA0">
            <w:pPr>
              <w:jc w:val="center"/>
              <w:rPr>
                <w:b/>
                <w:bCs/>
                <w:i/>
                <w:iCs/>
                <w:color w:val="000000"/>
                <w:sz w:val="24"/>
                <w:szCs w:val="24"/>
              </w:rPr>
            </w:pPr>
            <w:r>
              <w:rPr>
                <w:b/>
                <w:bCs/>
                <w:i/>
                <w:iCs/>
                <w:color w:val="000000"/>
                <w:sz w:val="24"/>
                <w:szCs w:val="24"/>
              </w:rPr>
              <w:t>288</w:t>
            </w:r>
          </w:p>
        </w:tc>
      </w:tr>
    </w:tbl>
    <w:p w:rsidR="00AF61EB" w:rsidRDefault="00AF61EB" w:rsidP="00AF61EB">
      <w:pPr>
        <w:tabs>
          <w:tab w:val="left" w:pos="900"/>
        </w:tabs>
        <w:jc w:val="both"/>
        <w:rPr>
          <w:b/>
          <w:color w:val="000000"/>
          <w:sz w:val="24"/>
          <w:szCs w:val="24"/>
        </w:rPr>
      </w:pPr>
    </w:p>
    <w:p w:rsidR="00633229" w:rsidRDefault="00633229" w:rsidP="00AF61EB">
      <w:pPr>
        <w:tabs>
          <w:tab w:val="left" w:pos="900"/>
        </w:tabs>
        <w:jc w:val="both"/>
        <w:rPr>
          <w:b/>
          <w:color w:val="000000"/>
          <w:sz w:val="24"/>
          <w:szCs w:val="24"/>
        </w:rPr>
      </w:pPr>
    </w:p>
    <w:p w:rsidR="0041213B" w:rsidRPr="00A5512A" w:rsidRDefault="0041213B" w:rsidP="0041213B">
      <w:pPr>
        <w:ind w:firstLine="709"/>
        <w:jc w:val="both"/>
        <w:rPr>
          <w:b/>
          <w:i/>
          <w:color w:val="000000"/>
          <w:sz w:val="16"/>
          <w:szCs w:val="16"/>
        </w:rPr>
      </w:pPr>
      <w:r w:rsidRPr="00A5512A">
        <w:rPr>
          <w:b/>
          <w:i/>
          <w:color w:val="000000"/>
          <w:sz w:val="16"/>
          <w:szCs w:val="16"/>
        </w:rPr>
        <w:t>* Примечания:</w:t>
      </w:r>
    </w:p>
    <w:p w:rsidR="0041213B" w:rsidRPr="00A5512A" w:rsidRDefault="0041213B" w:rsidP="0041213B">
      <w:pPr>
        <w:ind w:firstLine="709"/>
        <w:jc w:val="both"/>
        <w:rPr>
          <w:b/>
          <w:color w:val="000000"/>
          <w:sz w:val="16"/>
          <w:szCs w:val="16"/>
        </w:rPr>
      </w:pPr>
      <w:r w:rsidRPr="00A5512A">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213B" w:rsidRPr="00A5512A" w:rsidRDefault="0041213B" w:rsidP="0041213B">
      <w:pPr>
        <w:widowControl/>
        <w:suppressAutoHyphens/>
        <w:autoSpaceDE/>
        <w:adjustRightInd/>
        <w:jc w:val="both"/>
        <w:rPr>
          <w:b/>
          <w:bCs/>
          <w:color w:val="000000"/>
          <w:sz w:val="16"/>
          <w:szCs w:val="16"/>
        </w:rPr>
      </w:pPr>
      <w:r w:rsidRPr="00A5512A">
        <w:rPr>
          <w:color w:val="000000"/>
          <w:sz w:val="16"/>
          <w:szCs w:val="16"/>
        </w:rPr>
        <w:t>При разработке образовательной программы высшего образования в части рабочей программы дисциплины «Специальная психология и педагогика дошкольного образования»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5512A">
        <w:rPr>
          <w:color w:val="000000"/>
          <w:sz w:val="16"/>
          <w:szCs w:val="16"/>
        </w:rPr>
        <w:t>7</w:t>
      </w:r>
      <w:r w:rsidRPr="00A5512A">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7365A2">
        <w:rPr>
          <w:color w:val="000000"/>
          <w:sz w:val="16"/>
          <w:szCs w:val="16"/>
        </w:rPr>
        <w:t xml:space="preserve"> </w:t>
      </w:r>
      <w:r w:rsidRPr="00A5512A">
        <w:rPr>
          <w:color w:val="000000"/>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213B" w:rsidRPr="00A5512A" w:rsidRDefault="0041213B" w:rsidP="0041213B">
      <w:pPr>
        <w:ind w:firstLine="709"/>
        <w:jc w:val="both"/>
        <w:rPr>
          <w:b/>
          <w:color w:val="000000"/>
          <w:sz w:val="16"/>
          <w:szCs w:val="16"/>
        </w:rPr>
      </w:pPr>
      <w:r w:rsidRPr="00A5512A">
        <w:rPr>
          <w:b/>
          <w:color w:val="000000"/>
          <w:sz w:val="16"/>
          <w:szCs w:val="16"/>
        </w:rPr>
        <w:t>б) Для обучающихся с ограниченными возможностями здоровья и инвалидов:</w:t>
      </w:r>
    </w:p>
    <w:p w:rsidR="0041213B" w:rsidRPr="00A5512A" w:rsidRDefault="0041213B" w:rsidP="0041213B">
      <w:pPr>
        <w:ind w:firstLine="709"/>
        <w:jc w:val="both"/>
        <w:rPr>
          <w:color w:val="000000"/>
          <w:sz w:val="16"/>
          <w:szCs w:val="16"/>
        </w:rPr>
      </w:pPr>
      <w:r w:rsidRPr="00A5512A">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512A">
        <w:rPr>
          <w:b/>
          <w:color w:val="000000"/>
          <w:sz w:val="16"/>
          <w:szCs w:val="16"/>
        </w:rPr>
        <w:t>статьи 79</w:t>
      </w:r>
      <w:r w:rsidRPr="00A5512A">
        <w:rPr>
          <w:color w:val="000000"/>
          <w:sz w:val="16"/>
          <w:szCs w:val="16"/>
        </w:rPr>
        <w:t xml:space="preserve"> Федерального закона Российской Федерации </w:t>
      </w:r>
      <w:r w:rsidRPr="00A5512A">
        <w:rPr>
          <w:b/>
          <w:color w:val="000000"/>
          <w:sz w:val="16"/>
          <w:szCs w:val="16"/>
        </w:rPr>
        <w:t>от 29.12.2012 № 273-ФЗ</w:t>
      </w:r>
      <w:r w:rsidRPr="00A5512A">
        <w:rPr>
          <w:color w:val="000000"/>
          <w:sz w:val="16"/>
          <w:szCs w:val="16"/>
        </w:rPr>
        <w:t xml:space="preserve"> «Об образовании в Российской Федерации»; </w:t>
      </w:r>
      <w:r w:rsidRPr="00A5512A">
        <w:rPr>
          <w:b/>
          <w:color w:val="000000"/>
          <w:sz w:val="16"/>
          <w:szCs w:val="16"/>
        </w:rPr>
        <w:t>раздела III</w:t>
      </w:r>
      <w:r w:rsidRPr="00A5512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512A">
        <w:rPr>
          <w:b/>
          <w:i/>
          <w:color w:val="000000"/>
          <w:sz w:val="16"/>
          <w:szCs w:val="16"/>
        </w:rPr>
        <w:t>при наличии факта зачисления таких обучающихся с учетом конкретных нозологий</w:t>
      </w:r>
      <w:r w:rsidRPr="00A5512A">
        <w:rPr>
          <w:color w:val="000000"/>
          <w:sz w:val="16"/>
          <w:szCs w:val="16"/>
        </w:rPr>
        <w:t>).</w:t>
      </w:r>
    </w:p>
    <w:p w:rsidR="0041213B" w:rsidRPr="00A5512A" w:rsidRDefault="0041213B" w:rsidP="0041213B">
      <w:pPr>
        <w:ind w:firstLine="709"/>
        <w:jc w:val="both"/>
        <w:rPr>
          <w:b/>
          <w:color w:val="000000"/>
          <w:sz w:val="16"/>
          <w:szCs w:val="16"/>
        </w:rPr>
      </w:pPr>
      <w:r w:rsidRPr="00A5512A">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w:t>
      </w:r>
      <w:r w:rsidRPr="00A5512A">
        <w:rPr>
          <w:b/>
          <w:color w:val="000000"/>
          <w:sz w:val="16"/>
          <w:szCs w:val="16"/>
        </w:rPr>
        <w:lastRenderedPageBreak/>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213B" w:rsidRPr="00A5512A" w:rsidRDefault="0041213B" w:rsidP="0041213B">
      <w:pPr>
        <w:ind w:firstLine="709"/>
        <w:jc w:val="both"/>
        <w:rPr>
          <w:color w:val="000000"/>
          <w:sz w:val="16"/>
          <w:szCs w:val="16"/>
        </w:rPr>
      </w:pPr>
      <w:r w:rsidRPr="00A5512A">
        <w:rPr>
          <w:color w:val="000000"/>
          <w:sz w:val="16"/>
          <w:szCs w:val="16"/>
        </w:rPr>
        <w:t xml:space="preserve">При разработке образовательной программы высшего образования согласно требованиями </w:t>
      </w:r>
      <w:r w:rsidRPr="00A5512A">
        <w:rPr>
          <w:b/>
          <w:color w:val="000000"/>
          <w:sz w:val="16"/>
          <w:szCs w:val="16"/>
        </w:rPr>
        <w:t xml:space="preserve">частей 3-5 статьи 13, статьи 30, пункта 3 части 1 статьи 34 </w:t>
      </w:r>
      <w:r w:rsidRPr="00A5512A">
        <w:rPr>
          <w:color w:val="000000"/>
          <w:sz w:val="16"/>
          <w:szCs w:val="16"/>
        </w:rPr>
        <w:t xml:space="preserve">Федерального закона Российской Федерации </w:t>
      </w:r>
      <w:r w:rsidRPr="00A5512A">
        <w:rPr>
          <w:b/>
          <w:color w:val="000000"/>
          <w:sz w:val="16"/>
          <w:szCs w:val="16"/>
        </w:rPr>
        <w:t>от 29.12.2012 № 273-ФЗ</w:t>
      </w:r>
      <w:r w:rsidRPr="00A5512A">
        <w:rPr>
          <w:color w:val="000000"/>
          <w:sz w:val="16"/>
          <w:szCs w:val="16"/>
        </w:rPr>
        <w:t xml:space="preserve"> «Об образовании в Российской Федерации»; </w:t>
      </w:r>
      <w:r w:rsidRPr="00A5512A">
        <w:rPr>
          <w:b/>
          <w:color w:val="000000"/>
          <w:sz w:val="16"/>
          <w:szCs w:val="16"/>
        </w:rPr>
        <w:t>пункта 20</w:t>
      </w:r>
      <w:r w:rsidRPr="00A5512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512A">
        <w:rPr>
          <w:b/>
          <w:color w:val="000000"/>
          <w:sz w:val="16"/>
          <w:szCs w:val="16"/>
        </w:rPr>
        <w:t>частью 5 статьи 5</w:t>
      </w:r>
      <w:r w:rsidRPr="00A5512A">
        <w:rPr>
          <w:color w:val="000000"/>
          <w:sz w:val="16"/>
          <w:szCs w:val="16"/>
        </w:rPr>
        <w:t xml:space="preserve"> Федерального закона </w:t>
      </w:r>
      <w:r w:rsidRPr="00A5512A">
        <w:rPr>
          <w:b/>
          <w:color w:val="000000"/>
          <w:sz w:val="16"/>
          <w:szCs w:val="16"/>
        </w:rPr>
        <w:t>от 05.05.2014 № 84-ФЗ</w:t>
      </w:r>
      <w:r w:rsidRPr="00A5512A">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213B" w:rsidRPr="00A5512A" w:rsidRDefault="0041213B" w:rsidP="0041213B">
      <w:pPr>
        <w:ind w:firstLine="709"/>
        <w:jc w:val="both"/>
        <w:rPr>
          <w:b/>
          <w:color w:val="000000"/>
          <w:sz w:val="16"/>
          <w:szCs w:val="16"/>
        </w:rPr>
      </w:pPr>
      <w:r w:rsidRPr="00A5512A">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A5512A" w:rsidRDefault="0041213B" w:rsidP="0041213B">
      <w:pPr>
        <w:ind w:firstLine="709"/>
        <w:jc w:val="both"/>
        <w:rPr>
          <w:color w:val="000000"/>
          <w:sz w:val="24"/>
          <w:szCs w:val="24"/>
        </w:rPr>
      </w:pPr>
      <w:r w:rsidRPr="00A5512A">
        <w:rPr>
          <w:color w:val="000000"/>
          <w:sz w:val="16"/>
          <w:szCs w:val="16"/>
        </w:rPr>
        <w:t>При разработке образовательной программы высшего образования согласно требованиям</w:t>
      </w:r>
      <w:r w:rsidRPr="00A5512A">
        <w:rPr>
          <w:b/>
          <w:color w:val="000000"/>
          <w:sz w:val="16"/>
          <w:szCs w:val="16"/>
        </w:rPr>
        <w:t>пункта 9 части 1 статьи 33, части 3 статьи 34</w:t>
      </w:r>
      <w:r w:rsidRPr="00A5512A">
        <w:rPr>
          <w:color w:val="000000"/>
          <w:sz w:val="16"/>
          <w:szCs w:val="16"/>
        </w:rPr>
        <w:t xml:space="preserve"> Федерального закона Российской Федерации </w:t>
      </w:r>
      <w:r w:rsidRPr="00A5512A">
        <w:rPr>
          <w:b/>
          <w:color w:val="000000"/>
          <w:sz w:val="16"/>
          <w:szCs w:val="16"/>
        </w:rPr>
        <w:t>от 29.12.2012 № 273-ФЗ</w:t>
      </w:r>
      <w:r w:rsidRPr="00A5512A">
        <w:rPr>
          <w:color w:val="000000"/>
          <w:sz w:val="16"/>
          <w:szCs w:val="16"/>
        </w:rPr>
        <w:t xml:space="preserve"> «Об образовании в Российской Федерации»; </w:t>
      </w:r>
      <w:r w:rsidRPr="00A5512A">
        <w:rPr>
          <w:b/>
          <w:color w:val="000000"/>
          <w:sz w:val="16"/>
          <w:szCs w:val="16"/>
        </w:rPr>
        <w:t>пункта 43</w:t>
      </w:r>
      <w:r w:rsidRPr="00A5512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E70F4" w:rsidRPr="00A5512A" w:rsidRDefault="002E70F4" w:rsidP="002E70F4">
      <w:pPr>
        <w:jc w:val="both"/>
        <w:rPr>
          <w:b/>
          <w:sz w:val="24"/>
          <w:szCs w:val="24"/>
        </w:rPr>
      </w:pPr>
      <w:r w:rsidRPr="00A5512A">
        <w:rPr>
          <w:b/>
          <w:color w:val="000000"/>
          <w:sz w:val="24"/>
          <w:szCs w:val="24"/>
        </w:rPr>
        <w:t>РАЗДЕЛ 1. ОСНОВЫ СПЕЦИАЛЬНОЙ ПЕДАГОГИКИ И ПСИХОЛОГИИ</w:t>
      </w:r>
    </w:p>
    <w:p w:rsidR="002E70F4" w:rsidRPr="00211504" w:rsidRDefault="002E70F4" w:rsidP="00FE692C">
      <w:pPr>
        <w:widowControl/>
        <w:numPr>
          <w:ilvl w:val="1"/>
          <w:numId w:val="5"/>
        </w:numPr>
        <w:autoSpaceDE/>
        <w:autoSpaceDN/>
        <w:adjustRightInd/>
        <w:jc w:val="both"/>
        <w:rPr>
          <w:b/>
          <w:i/>
          <w:color w:val="000000"/>
          <w:sz w:val="24"/>
          <w:szCs w:val="24"/>
        </w:rPr>
      </w:pPr>
      <w:r w:rsidRPr="00211504">
        <w:rPr>
          <w:b/>
          <w:i/>
          <w:color w:val="000000"/>
          <w:sz w:val="24"/>
          <w:szCs w:val="24"/>
        </w:rPr>
        <w:t>Понятие «специальная педагогика», «специальная психология»,  предмет, задачи и содержание курса.</w:t>
      </w:r>
    </w:p>
    <w:p w:rsidR="002E70F4" w:rsidRPr="00211504" w:rsidRDefault="002E70F4" w:rsidP="002E70F4">
      <w:pPr>
        <w:ind w:left="405"/>
        <w:jc w:val="both"/>
        <w:rPr>
          <w:b/>
          <w:i/>
          <w:color w:val="000000"/>
          <w:sz w:val="24"/>
          <w:szCs w:val="24"/>
        </w:rPr>
      </w:pPr>
      <w:r w:rsidRPr="00211504">
        <w:rPr>
          <w:sz w:val="24"/>
          <w:szCs w:val="24"/>
        </w:rPr>
        <w:t>Основные категории специальной педагогики и психологии. Воспитание, образование и развитие аномальных детей как целенаправленный процесс формирования личности и деятельности, передачи и усвоения знаний, умений, навыков, основное средство подготовки их к жизни и труду. Содержание, принципы, формы и методы воспитания и образования аномальных детей. Понятие коррекции и компенсации. Типы нарушения психического развития: недоразвитие, задержанное развитие, поврежденное развитие, искаженное развитие, дисгармоничное развитие. Понятие аномального развития (дизонтогенеза). Основные отрасли специальной педагогики: сурдопедагогика, олигофренопедагогика, логопедия, специальная дошкольная педагогика. Отрасли специальной психологии – олигофренопсихология, тифлопсихология, сурдопсихология, логопсихология, психология детей с нарушенным развитием. Специальная психология как наука о психофизиологических особенностях развития аномальных детей, закономерностях развития аномальных детей, закономерностях их психического развития в процессе воспитания и образования. Типы, виды специализированных образовательных учреждений для аномальных детей.</w:t>
      </w:r>
    </w:p>
    <w:p w:rsidR="002E70F4" w:rsidRPr="00211504" w:rsidRDefault="002E70F4" w:rsidP="00FE692C">
      <w:pPr>
        <w:widowControl/>
        <w:numPr>
          <w:ilvl w:val="1"/>
          <w:numId w:val="5"/>
        </w:numPr>
        <w:autoSpaceDE/>
        <w:autoSpaceDN/>
        <w:adjustRightInd/>
        <w:jc w:val="both"/>
        <w:rPr>
          <w:b/>
          <w:i/>
          <w:color w:val="000000"/>
          <w:sz w:val="24"/>
          <w:szCs w:val="24"/>
        </w:rPr>
      </w:pPr>
      <w:r w:rsidRPr="00211504">
        <w:rPr>
          <w:b/>
          <w:i/>
          <w:color w:val="000000"/>
          <w:sz w:val="24"/>
          <w:szCs w:val="24"/>
        </w:rPr>
        <w:t>Понятие аномального развития, виды причины нарушений. Структура дефекта, первичный и вторичный дефект.</w:t>
      </w:r>
    </w:p>
    <w:p w:rsidR="002E70F4" w:rsidRPr="00211504" w:rsidRDefault="002E70F4" w:rsidP="002E70F4">
      <w:pPr>
        <w:ind w:left="405"/>
        <w:jc w:val="both"/>
        <w:rPr>
          <w:b/>
          <w:i/>
          <w:color w:val="000000"/>
          <w:sz w:val="24"/>
          <w:szCs w:val="24"/>
        </w:rPr>
      </w:pPr>
      <w:r w:rsidRPr="00211504">
        <w:rPr>
          <w:sz w:val="24"/>
          <w:szCs w:val="24"/>
        </w:rPr>
        <w:t>Понятие нормы и отклонения в развитии человека. Понятие первичного и вторичного дефекта. Идеи Л.С. Выготского о роли вторичных дефектов в развитии аномальных детей. Содержание, принципы и основные направления коррекционно-педагогической деятельно</w:t>
      </w:r>
      <w:r w:rsidR="00330A90">
        <w:rPr>
          <w:sz w:val="24"/>
          <w:szCs w:val="24"/>
        </w:rPr>
        <w:t xml:space="preserve">сти. Воспитание, образование и </w:t>
      </w:r>
      <w:r w:rsidRPr="00211504">
        <w:rPr>
          <w:sz w:val="24"/>
          <w:szCs w:val="24"/>
        </w:rPr>
        <w:t>развитие аномальных детей как целенаправленный процесс формирования личности и деятельности, передачи и усвоения знаний, умений, навыков, основное средство подготовки их к жизни и труду. Содержание, принципы, формы и методы воспитания и образования аномальных детей.</w:t>
      </w:r>
    </w:p>
    <w:p w:rsidR="002E70F4" w:rsidRPr="00211504" w:rsidRDefault="002E70F4" w:rsidP="00FE692C">
      <w:pPr>
        <w:widowControl/>
        <w:numPr>
          <w:ilvl w:val="1"/>
          <w:numId w:val="5"/>
        </w:numPr>
        <w:autoSpaceDE/>
        <w:autoSpaceDN/>
        <w:adjustRightInd/>
        <w:jc w:val="both"/>
        <w:rPr>
          <w:b/>
          <w:i/>
          <w:color w:val="000000"/>
          <w:sz w:val="24"/>
          <w:szCs w:val="24"/>
        </w:rPr>
      </w:pPr>
      <w:r w:rsidRPr="00211504">
        <w:rPr>
          <w:b/>
          <w:i/>
          <w:color w:val="000000"/>
          <w:sz w:val="24"/>
          <w:szCs w:val="24"/>
        </w:rPr>
        <w:t>Классификация психического дизонтогенеза. Основные виды.</w:t>
      </w:r>
    </w:p>
    <w:p w:rsidR="002E70F4" w:rsidRPr="00211504" w:rsidRDefault="002E70F4" w:rsidP="002E70F4">
      <w:pPr>
        <w:ind w:left="405"/>
        <w:jc w:val="both"/>
        <w:rPr>
          <w:b/>
          <w:i/>
          <w:color w:val="000000"/>
          <w:sz w:val="24"/>
          <w:szCs w:val="24"/>
        </w:rPr>
      </w:pPr>
      <w:r w:rsidRPr="00211504">
        <w:rPr>
          <w:sz w:val="24"/>
          <w:szCs w:val="24"/>
        </w:rPr>
        <w:t>Типы нарушения психического развития: недоразвитие, задержанное развитие, поврежденное развитие, искаженное развитие, дисгармоничное развитие. Понятие ано</w:t>
      </w:r>
      <w:r w:rsidRPr="00211504">
        <w:rPr>
          <w:sz w:val="24"/>
          <w:szCs w:val="24"/>
        </w:rPr>
        <w:lastRenderedPageBreak/>
        <w:t>мального развития (дизонтогенеза). Классификации психическое дизонтогенеза</w:t>
      </w:r>
    </w:p>
    <w:p w:rsidR="002E70F4" w:rsidRPr="00211504" w:rsidRDefault="002E70F4" w:rsidP="00FE692C">
      <w:pPr>
        <w:widowControl/>
        <w:numPr>
          <w:ilvl w:val="1"/>
          <w:numId w:val="5"/>
        </w:numPr>
        <w:autoSpaceDE/>
        <w:autoSpaceDN/>
        <w:adjustRightInd/>
        <w:jc w:val="both"/>
        <w:rPr>
          <w:b/>
          <w:i/>
          <w:color w:val="000000"/>
          <w:sz w:val="24"/>
          <w:szCs w:val="24"/>
        </w:rPr>
      </w:pPr>
      <w:r w:rsidRPr="00211504">
        <w:rPr>
          <w:b/>
          <w:i/>
          <w:color w:val="000000"/>
          <w:sz w:val="24"/>
          <w:szCs w:val="24"/>
        </w:rPr>
        <w:t>Технология, принципы, средства и методы специального образования. Содержание и уровни специального образования.</w:t>
      </w:r>
    </w:p>
    <w:p w:rsidR="002E70F4" w:rsidRPr="00211504" w:rsidRDefault="002E70F4" w:rsidP="002E70F4">
      <w:pPr>
        <w:ind w:left="405"/>
        <w:jc w:val="both"/>
        <w:rPr>
          <w:b/>
          <w:i/>
          <w:color w:val="000000"/>
          <w:sz w:val="24"/>
          <w:szCs w:val="24"/>
        </w:rPr>
      </w:pPr>
      <w:r w:rsidRPr="00211504">
        <w:rPr>
          <w:sz w:val="24"/>
          <w:szCs w:val="24"/>
        </w:rPr>
        <w:t>Цель и основные направления работы медико-психолого-педагогической комиссии (МППК). Специфика коррекционной работы с детьми с ЗПР в коррекционно- образовательных учреждениях VII вида и специализированных классах VII вида массовой общеобразовательной школы.</w:t>
      </w:r>
    </w:p>
    <w:p w:rsidR="002E70F4" w:rsidRPr="00211504" w:rsidRDefault="002E70F4" w:rsidP="002E70F4">
      <w:pPr>
        <w:jc w:val="both"/>
        <w:rPr>
          <w:color w:val="000000"/>
          <w:sz w:val="24"/>
          <w:szCs w:val="24"/>
        </w:rPr>
      </w:pPr>
    </w:p>
    <w:p w:rsidR="002E70F4" w:rsidRPr="00211504" w:rsidRDefault="002E70F4" w:rsidP="002E70F4">
      <w:pPr>
        <w:jc w:val="both"/>
        <w:rPr>
          <w:b/>
          <w:color w:val="000000"/>
          <w:sz w:val="24"/>
          <w:szCs w:val="24"/>
        </w:rPr>
      </w:pPr>
      <w:r w:rsidRPr="00211504">
        <w:rPr>
          <w:b/>
          <w:color w:val="000000"/>
          <w:sz w:val="24"/>
          <w:szCs w:val="24"/>
        </w:rPr>
        <w:t>РАЗДЕЛ 2. ПСИХОЛОГО-ПЕДАГОГИЧЕСКАЯ ХАРАКТЕРИСТИКА ДЕТЕЙ С НАРУШЕНИЯМИ В РАЗВИТИИ, ОСНОВЫ ИХ ОБУЧЕНИЯ И ВОСПИТАНИЯ.</w:t>
      </w:r>
    </w:p>
    <w:p w:rsidR="002E70F4" w:rsidRPr="00211504" w:rsidRDefault="002E70F4" w:rsidP="00FE692C">
      <w:pPr>
        <w:widowControl/>
        <w:numPr>
          <w:ilvl w:val="0"/>
          <w:numId w:val="5"/>
        </w:numPr>
        <w:autoSpaceDE/>
        <w:autoSpaceDN/>
        <w:adjustRightInd/>
        <w:jc w:val="both"/>
        <w:rPr>
          <w:b/>
          <w:i/>
          <w:color w:val="000000"/>
          <w:sz w:val="24"/>
          <w:szCs w:val="24"/>
        </w:rPr>
      </w:pPr>
      <w:r w:rsidRPr="00211504">
        <w:rPr>
          <w:b/>
          <w:i/>
          <w:color w:val="000000"/>
          <w:sz w:val="24"/>
          <w:szCs w:val="24"/>
        </w:rPr>
        <w:t xml:space="preserve">1. Психолого-педагогическая характеристика детей с нарушением интеллектуального развития. Основы их обучения и воспитания.        </w:t>
      </w:r>
    </w:p>
    <w:p w:rsidR="002E70F4" w:rsidRPr="00211504" w:rsidRDefault="002E70F4" w:rsidP="002E70F4">
      <w:pPr>
        <w:ind w:left="405"/>
        <w:jc w:val="both"/>
        <w:rPr>
          <w:sz w:val="24"/>
          <w:szCs w:val="24"/>
        </w:rPr>
      </w:pPr>
      <w:r w:rsidRPr="00211504">
        <w:rPr>
          <w:sz w:val="24"/>
          <w:szCs w:val="24"/>
        </w:rPr>
        <w:t xml:space="preserve">Понятие интеллекта. Типы нарушения интеллектуального развития: недоразвитие, задержанное развитие, поврежденное развитие. Основные виды интеллектуальных нарушений: социально-педагогическая запущенность, задержка психического развития, олигофрения. Особенности работы педагога с детьми, имеющими нарушения интеллекта. Методические принципы подхода к обучению. Формирование способов усвоения общественного опыта как коррекционная задача обучения детей с нарушениями интеллекта. Умственное воспитание: Развитие внимания и запоминания, Развитие восприятия и представлений, Формирование мышления, Роль знаний об окружающей действительности в умственном воспитании, развитии речи. Деятельность и развитие ребенка. Коррекционно-развивающая работа с детьми с задержкой психического развития (ЗПР). Задержка психического развития: причины, виды. Особенности развития психических процессов у детей с ЗПР: речи, памяти, внимания, мышления, восприятия, эмоционально-волевой сферы. </w:t>
      </w:r>
    </w:p>
    <w:p w:rsidR="002E70F4" w:rsidRPr="00211504" w:rsidRDefault="002E70F4" w:rsidP="002E70F4">
      <w:pPr>
        <w:ind w:left="405"/>
        <w:jc w:val="both"/>
        <w:rPr>
          <w:sz w:val="24"/>
          <w:szCs w:val="24"/>
        </w:rPr>
      </w:pPr>
    </w:p>
    <w:p w:rsidR="002E70F4" w:rsidRPr="00211504" w:rsidRDefault="002E70F4" w:rsidP="002E70F4">
      <w:pPr>
        <w:spacing w:after="240"/>
        <w:jc w:val="both"/>
        <w:rPr>
          <w:b/>
          <w:i/>
          <w:color w:val="000000"/>
          <w:sz w:val="24"/>
          <w:szCs w:val="24"/>
        </w:rPr>
      </w:pPr>
      <w:r w:rsidRPr="00211504">
        <w:rPr>
          <w:b/>
          <w:i/>
          <w:color w:val="000000"/>
          <w:sz w:val="24"/>
          <w:szCs w:val="24"/>
        </w:rPr>
        <w:t xml:space="preserve">2.2. Психолого-педагогическая характеристика детей с сенсорными нарушениями. Основы тифло- и сурдопедагогики.                                                 </w:t>
      </w:r>
    </w:p>
    <w:p w:rsidR="002E70F4" w:rsidRPr="00211504" w:rsidRDefault="002E70F4" w:rsidP="002E70F4">
      <w:pPr>
        <w:ind w:left="405"/>
        <w:jc w:val="both"/>
        <w:rPr>
          <w:sz w:val="24"/>
          <w:szCs w:val="24"/>
        </w:rPr>
      </w:pPr>
      <w:r w:rsidRPr="00211504">
        <w:rPr>
          <w:sz w:val="24"/>
          <w:szCs w:val="24"/>
        </w:rPr>
        <w:t xml:space="preserve">Проблемы сенсорных нарушений у детей: нарушения зрения. Сенсорное восприятие мира как основа интеллектуального развития ребенка. Классификация сенсорных нарушений. Зрение и слух как основные источники информации. Основные виды нарушения зрения (анофтальм, микрофтальм, астигматизм, катаракта, косоглазие, дальнозоркость, близорукость) и причины их возникновения. Слепые дети. Тифлопедагогика и тифлопсихология. Особенности педагогической работы с детьми, имеющими нарушения зрения. Проблемы сенсорных нарушений у детей: нарушения слуха. Слух как основа интеллектуального развития. Слуховой анализатор, функции слуха. Классификация нарушений слуховой деятельности. Сурдопедагогика и сурдопсихология. Особенности педагогической работы с детьми, имеющими нарушения слуха. Основные педагогические системы работы с детьми с нарушением слуха в коррекционно-образовательных учреждениях I и II вида и в общеобразовательных учреждениях. </w:t>
      </w:r>
    </w:p>
    <w:p w:rsidR="002E70F4" w:rsidRPr="00211504" w:rsidRDefault="002E70F4" w:rsidP="002E70F4">
      <w:pPr>
        <w:jc w:val="both"/>
        <w:rPr>
          <w:b/>
          <w:i/>
          <w:color w:val="000000"/>
          <w:sz w:val="24"/>
          <w:szCs w:val="24"/>
        </w:rPr>
      </w:pPr>
    </w:p>
    <w:p w:rsidR="002E70F4" w:rsidRPr="00211504" w:rsidRDefault="002E70F4" w:rsidP="002E70F4">
      <w:pPr>
        <w:jc w:val="both"/>
        <w:rPr>
          <w:b/>
          <w:i/>
          <w:color w:val="000000"/>
          <w:sz w:val="24"/>
          <w:szCs w:val="24"/>
        </w:rPr>
      </w:pPr>
      <w:r w:rsidRPr="00211504">
        <w:rPr>
          <w:b/>
          <w:i/>
          <w:color w:val="000000"/>
          <w:sz w:val="24"/>
          <w:szCs w:val="24"/>
        </w:rPr>
        <w:t xml:space="preserve">2.3.  Психолого-педагогическая характеристика детей  с нарушениями речи и  опорно-двигательного аппарата.                                                               </w:t>
      </w:r>
    </w:p>
    <w:p w:rsidR="003A71E4" w:rsidRPr="0041213B" w:rsidRDefault="002E70F4" w:rsidP="0041213B">
      <w:pPr>
        <w:tabs>
          <w:tab w:val="left" w:pos="900"/>
        </w:tabs>
        <w:ind w:left="426"/>
        <w:jc w:val="both"/>
        <w:rPr>
          <w:sz w:val="24"/>
          <w:szCs w:val="24"/>
        </w:rPr>
      </w:pPr>
      <w:r w:rsidRPr="00211504">
        <w:rPr>
          <w:sz w:val="24"/>
          <w:szCs w:val="24"/>
        </w:rPr>
        <w:t xml:space="preserve">Проблемы у детей с нарушениями речи: нарушения устной речи. Психолого - педагогические классификации нарушений речи. Логопедия - 16 наука о речевых нарушениях. Совместная деятельность логопеда и родителей как условие эффективной помощи ребенку в освоении правильной речи. Основные принципы коррекционных занятий. Логопедическая работа на уроке. Проблемы у детей с нарушениями речи; нарушения письменной речи. Письменная речь как сложный психический процесс. Проблемы формирования письменной речи. Психологическая структура письма и его нарушения (аграфия, дисграфия). Дисграфия, как сопровождающий диагноз других дефектов. </w:t>
      </w:r>
      <w:r w:rsidRPr="00211504">
        <w:rPr>
          <w:sz w:val="24"/>
          <w:szCs w:val="24"/>
        </w:rPr>
        <w:lastRenderedPageBreak/>
        <w:t xml:space="preserve">Признаки и проявления дисграфии. Пути коррекционной работы. Нарушения чтения (аграфия, дисграфия). Основные принципы коррекции дислексии. </w:t>
      </w:r>
      <w:r w:rsidRPr="0041213B">
        <w:rPr>
          <w:sz w:val="24"/>
          <w:szCs w:val="24"/>
        </w:rPr>
        <w:t xml:space="preserve">               </w:t>
      </w:r>
    </w:p>
    <w:p w:rsidR="00F803A3" w:rsidRPr="00793E1B" w:rsidRDefault="00F803A3" w:rsidP="00A76E53">
      <w:pPr>
        <w:tabs>
          <w:tab w:val="left" w:pos="900"/>
        </w:tabs>
        <w:ind w:firstLine="709"/>
        <w:jc w:val="both"/>
        <w:rPr>
          <w:color w:val="000000"/>
          <w:sz w:val="24"/>
          <w:szCs w:val="24"/>
        </w:rPr>
      </w:pPr>
    </w:p>
    <w:p w:rsidR="003A71E4" w:rsidRPr="00041B1C"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A5512A" w:rsidRDefault="003A57B5" w:rsidP="00B527F6">
      <w:pPr>
        <w:pStyle w:val="a4"/>
        <w:numPr>
          <w:ilvl w:val="0"/>
          <w:numId w:val="8"/>
        </w:numPr>
        <w:jc w:val="both"/>
        <w:rPr>
          <w:rFonts w:ascii="Times New Roman" w:hAnsi="Times New Roman"/>
          <w:color w:val="000000"/>
          <w:sz w:val="24"/>
          <w:szCs w:val="24"/>
        </w:rPr>
      </w:pPr>
      <w:r w:rsidRPr="00A5512A">
        <w:rPr>
          <w:rFonts w:ascii="Times New Roman" w:hAnsi="Times New Roman"/>
          <w:color w:val="000000"/>
          <w:sz w:val="24"/>
          <w:szCs w:val="24"/>
        </w:rPr>
        <w:t>Методические указания  для обучающихся по освоению дисциплины «</w:t>
      </w:r>
      <w:r w:rsidR="0064242F" w:rsidRPr="00A5512A">
        <w:rPr>
          <w:rFonts w:ascii="Times New Roman" w:hAnsi="Times New Roman"/>
          <w:color w:val="000000"/>
          <w:sz w:val="24"/>
          <w:szCs w:val="24"/>
        </w:rPr>
        <w:t xml:space="preserve">Специальная психология и педагогика дошкольного образования </w:t>
      </w:r>
      <w:r w:rsidRPr="00A5512A">
        <w:rPr>
          <w:rFonts w:ascii="Times New Roman" w:hAnsi="Times New Roman"/>
          <w:color w:val="000000"/>
          <w:sz w:val="24"/>
          <w:szCs w:val="24"/>
        </w:rPr>
        <w:t>»/</w:t>
      </w:r>
      <w:r w:rsidR="00516F43" w:rsidRPr="00A5512A">
        <w:rPr>
          <w:rFonts w:ascii="Times New Roman" w:hAnsi="Times New Roman"/>
          <w:color w:val="000000"/>
          <w:sz w:val="24"/>
          <w:szCs w:val="24"/>
        </w:rPr>
        <w:t xml:space="preserve"> </w:t>
      </w:r>
      <w:r w:rsidR="0041213B" w:rsidRPr="00A5512A">
        <w:rPr>
          <w:rFonts w:ascii="Times New Roman" w:hAnsi="Times New Roman"/>
          <w:color w:val="000000"/>
          <w:sz w:val="24"/>
          <w:szCs w:val="24"/>
        </w:rPr>
        <w:t>Н.В. Александрова</w:t>
      </w:r>
      <w:r w:rsidRPr="00A5512A">
        <w:rPr>
          <w:rFonts w:ascii="Times New Roman" w:hAnsi="Times New Roman"/>
          <w:color w:val="000000"/>
          <w:sz w:val="24"/>
          <w:szCs w:val="24"/>
        </w:rPr>
        <w:t xml:space="preserve">. </w:t>
      </w:r>
      <w:r w:rsidR="00920199" w:rsidRPr="00A5512A">
        <w:rPr>
          <w:rFonts w:ascii="Times New Roman" w:hAnsi="Times New Roman"/>
          <w:color w:val="000000"/>
          <w:sz w:val="24"/>
          <w:szCs w:val="24"/>
        </w:rPr>
        <w:t xml:space="preserve">– Омск: </w:t>
      </w:r>
      <w:r w:rsidRPr="00A5512A">
        <w:rPr>
          <w:rFonts w:ascii="Times New Roman" w:hAnsi="Times New Roman"/>
          <w:color w:val="000000"/>
          <w:sz w:val="24"/>
          <w:szCs w:val="24"/>
        </w:rPr>
        <w:t>Изд-во Омской гуманитарной академии, 20</w:t>
      </w:r>
      <w:r w:rsidR="009D36FC">
        <w:rPr>
          <w:rFonts w:ascii="Times New Roman" w:hAnsi="Times New Roman"/>
          <w:color w:val="000000"/>
          <w:sz w:val="24"/>
          <w:szCs w:val="24"/>
        </w:rPr>
        <w:t>2</w:t>
      </w:r>
      <w:r w:rsidR="00D91E5C">
        <w:rPr>
          <w:rFonts w:ascii="Times New Roman" w:hAnsi="Times New Roman"/>
          <w:color w:val="000000"/>
          <w:sz w:val="24"/>
          <w:szCs w:val="24"/>
        </w:rPr>
        <w:t>2</w:t>
      </w:r>
      <w:r w:rsidR="00041B1C" w:rsidRPr="00A5512A">
        <w:rPr>
          <w:rFonts w:ascii="Times New Roman" w:hAnsi="Times New Roman"/>
          <w:color w:val="000000"/>
          <w:sz w:val="24"/>
          <w:szCs w:val="24"/>
        </w:rPr>
        <w:t xml:space="preserve">. </w:t>
      </w:r>
    </w:p>
    <w:p w:rsidR="0041213B" w:rsidRPr="00A5512A" w:rsidRDefault="0041213B" w:rsidP="0041213B">
      <w:pPr>
        <w:pStyle w:val="a4"/>
        <w:numPr>
          <w:ilvl w:val="0"/>
          <w:numId w:val="8"/>
        </w:numPr>
        <w:jc w:val="both"/>
        <w:rPr>
          <w:rFonts w:ascii="Times New Roman" w:hAnsi="Times New Roman"/>
          <w:color w:val="000000"/>
          <w:sz w:val="24"/>
          <w:szCs w:val="24"/>
        </w:rPr>
      </w:pPr>
      <w:r w:rsidRPr="00A5512A">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1213B" w:rsidRPr="00A5512A" w:rsidRDefault="0041213B" w:rsidP="0041213B">
      <w:pPr>
        <w:pStyle w:val="a4"/>
        <w:numPr>
          <w:ilvl w:val="0"/>
          <w:numId w:val="8"/>
        </w:numPr>
        <w:jc w:val="both"/>
        <w:rPr>
          <w:rFonts w:ascii="Times New Roman" w:hAnsi="Times New Roman"/>
          <w:color w:val="000000"/>
          <w:sz w:val="24"/>
          <w:szCs w:val="24"/>
        </w:rPr>
      </w:pPr>
      <w:r w:rsidRPr="00A5512A">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67D9" w:rsidRPr="00A5512A" w:rsidRDefault="0041213B" w:rsidP="00B527F6">
      <w:pPr>
        <w:pStyle w:val="a4"/>
        <w:numPr>
          <w:ilvl w:val="0"/>
          <w:numId w:val="8"/>
        </w:numPr>
        <w:jc w:val="both"/>
        <w:rPr>
          <w:rFonts w:ascii="Times New Roman" w:hAnsi="Times New Roman"/>
          <w:color w:val="000000"/>
          <w:sz w:val="24"/>
          <w:szCs w:val="24"/>
        </w:rPr>
      </w:pPr>
      <w:r w:rsidRPr="00A5512A">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041B1C" w:rsidRDefault="007865CB" w:rsidP="00705FB5">
      <w:pPr>
        <w:jc w:val="both"/>
        <w:rPr>
          <w:rFonts w:eastAsia="Calibri"/>
          <w:b/>
          <w:color w:val="000000"/>
          <w:sz w:val="24"/>
          <w:szCs w:val="24"/>
        </w:rPr>
      </w:pPr>
    </w:p>
    <w:p w:rsidR="00785842" w:rsidRPr="00041B1C" w:rsidRDefault="00A5512A"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65CB" w:rsidRPr="00041B1C">
        <w:rPr>
          <w:b/>
          <w:color w:val="000000"/>
          <w:sz w:val="24"/>
          <w:szCs w:val="24"/>
        </w:rPr>
        <w:t xml:space="preserve"> </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705814" w:rsidRPr="00041B1C" w:rsidRDefault="00705814" w:rsidP="009D36FC">
      <w:pPr>
        <w:widowControl/>
        <w:tabs>
          <w:tab w:val="left" w:pos="406"/>
        </w:tabs>
        <w:autoSpaceDE/>
        <w:autoSpaceDN/>
        <w:adjustRightInd/>
        <w:ind w:firstLine="408"/>
        <w:jc w:val="both"/>
        <w:rPr>
          <w:b/>
          <w:bCs/>
          <w:i/>
          <w:color w:val="000000"/>
          <w:sz w:val="24"/>
          <w:szCs w:val="24"/>
        </w:rPr>
      </w:pPr>
      <w:r w:rsidRPr="00041B1C">
        <w:rPr>
          <w:b/>
          <w:bCs/>
          <w:i/>
          <w:color w:val="000000"/>
          <w:sz w:val="24"/>
          <w:szCs w:val="24"/>
        </w:rPr>
        <w:t>Основная</w:t>
      </w:r>
      <w:r w:rsidR="00705FB5" w:rsidRPr="00041B1C">
        <w:rPr>
          <w:b/>
          <w:bCs/>
          <w:i/>
          <w:color w:val="000000"/>
          <w:sz w:val="24"/>
          <w:szCs w:val="24"/>
        </w:rPr>
        <w:t>:</w:t>
      </w:r>
    </w:p>
    <w:p w:rsidR="00041B1C" w:rsidRPr="00041B1C" w:rsidRDefault="00041B1C" w:rsidP="009D36FC">
      <w:pPr>
        <w:numPr>
          <w:ilvl w:val="0"/>
          <w:numId w:val="6"/>
        </w:numPr>
        <w:ind w:left="0" w:firstLine="408"/>
        <w:jc w:val="both"/>
        <w:rPr>
          <w:sz w:val="24"/>
          <w:szCs w:val="24"/>
          <w:shd w:val="clear" w:color="auto" w:fill="FFFFFF"/>
        </w:rPr>
      </w:pPr>
      <w:r w:rsidRPr="00041B1C">
        <w:rPr>
          <w:i/>
          <w:iCs/>
          <w:sz w:val="24"/>
          <w:szCs w:val="24"/>
        </w:rPr>
        <w:t xml:space="preserve">Глухов, В. П. </w:t>
      </w:r>
      <w:r w:rsidRPr="00041B1C">
        <w:rPr>
          <w:sz w:val="24"/>
          <w:szCs w:val="24"/>
        </w:rPr>
        <w:t>Специальная педагогика и специальная психология. Практикум : учебное пособие для академического бакалавриата / В. П. Глухов. — 2-е изд., испр. и доп. — М.: Издательство Юрайт, 201</w:t>
      </w:r>
      <w:r w:rsidR="00A5512A">
        <w:rPr>
          <w:sz w:val="24"/>
          <w:szCs w:val="24"/>
        </w:rPr>
        <w:t>8</w:t>
      </w:r>
      <w:r w:rsidRPr="00041B1C">
        <w:rPr>
          <w:sz w:val="24"/>
          <w:szCs w:val="24"/>
        </w:rPr>
        <w:t xml:space="preserve">. — 313 с. — (Бакалавр. Академический курс). — ISBN 978-5-534-00653-7. </w:t>
      </w:r>
      <w:hyperlink r:id="rId7" w:history="1">
        <w:r w:rsidR="001B4580">
          <w:rPr>
            <w:rStyle w:val="a8"/>
            <w:sz w:val="24"/>
            <w:szCs w:val="24"/>
          </w:rPr>
          <w:t>https://www.biblio-online.ru/book/D5A851C5-633C-4350-B173-4A92893399C1...</w:t>
        </w:r>
      </w:hyperlink>
      <w:r w:rsidRPr="00041B1C">
        <w:rPr>
          <w:sz w:val="24"/>
          <w:szCs w:val="24"/>
        </w:rPr>
        <w:t xml:space="preserve">. </w:t>
      </w:r>
    </w:p>
    <w:p w:rsidR="00041B1C" w:rsidRPr="00041B1C" w:rsidRDefault="00041B1C" w:rsidP="009D36FC">
      <w:pPr>
        <w:numPr>
          <w:ilvl w:val="0"/>
          <w:numId w:val="6"/>
        </w:numPr>
        <w:ind w:left="0" w:firstLine="408"/>
        <w:jc w:val="both"/>
        <w:rPr>
          <w:sz w:val="24"/>
          <w:szCs w:val="24"/>
          <w:shd w:val="clear" w:color="auto" w:fill="FFFFFF"/>
        </w:rPr>
      </w:pPr>
      <w:r w:rsidRPr="00041B1C">
        <w:rPr>
          <w:sz w:val="24"/>
          <w:szCs w:val="24"/>
          <w:shd w:val="clear" w:color="auto" w:fill="FFFFFF"/>
        </w:rPr>
        <w:t xml:space="preserve">Специальная (коррекционная) дошкольная педагогика. Введение в специальность [Электронный ресурс]: учебное пособие для студентов средних и высших педагогических учебных заведений/ В.И. Селиверстов [и др.].— Электрон. текстовые данные.— М.: Академический Проект, 2015.— 319 c.— Режим доступа: </w:t>
      </w:r>
      <w:hyperlink r:id="rId8" w:history="1">
        <w:r w:rsidR="001B4580">
          <w:rPr>
            <w:rStyle w:val="a8"/>
            <w:sz w:val="24"/>
            <w:szCs w:val="24"/>
            <w:shd w:val="clear" w:color="auto" w:fill="FFFFFF"/>
          </w:rPr>
          <w:t>http://www.iprbookshop.ru/36872</w:t>
        </w:r>
      </w:hyperlink>
    </w:p>
    <w:p w:rsidR="00041B1C" w:rsidRPr="00041B1C" w:rsidRDefault="00041B1C" w:rsidP="009D36FC">
      <w:pPr>
        <w:ind w:firstLine="408"/>
        <w:jc w:val="both"/>
        <w:rPr>
          <w:iCs/>
          <w:sz w:val="24"/>
          <w:szCs w:val="24"/>
        </w:rPr>
      </w:pPr>
    </w:p>
    <w:p w:rsidR="00041B1C" w:rsidRPr="00041B1C" w:rsidRDefault="00041B1C" w:rsidP="009D36FC">
      <w:pPr>
        <w:ind w:firstLine="408"/>
        <w:jc w:val="both"/>
        <w:rPr>
          <w:b/>
          <w:i/>
          <w:sz w:val="24"/>
          <w:szCs w:val="24"/>
        </w:rPr>
      </w:pPr>
      <w:r w:rsidRPr="00041B1C">
        <w:rPr>
          <w:b/>
          <w:i/>
          <w:sz w:val="24"/>
          <w:szCs w:val="24"/>
        </w:rPr>
        <w:t>Дополнительная</w:t>
      </w:r>
    </w:p>
    <w:p w:rsidR="00041B1C" w:rsidRPr="00041B1C" w:rsidRDefault="00041B1C" w:rsidP="009D36FC">
      <w:pPr>
        <w:numPr>
          <w:ilvl w:val="0"/>
          <w:numId w:val="7"/>
        </w:numPr>
        <w:ind w:left="0" w:firstLine="408"/>
        <w:jc w:val="both"/>
        <w:rPr>
          <w:sz w:val="24"/>
          <w:szCs w:val="24"/>
          <w:shd w:val="clear" w:color="auto" w:fill="FFFFFF"/>
        </w:rPr>
      </w:pPr>
      <w:r w:rsidRPr="00041B1C">
        <w:rPr>
          <w:sz w:val="24"/>
          <w:szCs w:val="24"/>
          <w:shd w:val="clear" w:color="auto" w:fill="FFFFFF"/>
        </w:rPr>
        <w:t xml:space="preserve">Ватина Е.В. Формирование социальных умений и навыков у учащихся с недоразвитием познавательной деятельности [Электронный ресурс]: учебно-методическое пособие/ Ватина Е.В.— Электрон. текстовые данные.— Соликамск: Соликамский государственный педагогический институт, 2012.— 72 c.— Режим доступа: </w:t>
      </w:r>
      <w:hyperlink r:id="rId9" w:history="1">
        <w:r w:rsidR="001B4580">
          <w:rPr>
            <w:rStyle w:val="a8"/>
            <w:sz w:val="24"/>
            <w:szCs w:val="24"/>
            <w:shd w:val="clear" w:color="auto" w:fill="FFFFFF"/>
          </w:rPr>
          <w:t>http://www.iprbookshop.ru/47910.....</w:t>
        </w:r>
      </w:hyperlink>
      <w:r w:rsidRPr="00041B1C">
        <w:rPr>
          <w:sz w:val="24"/>
          <w:szCs w:val="24"/>
          <w:shd w:val="clear" w:color="auto" w:fill="FFFFFF"/>
        </w:rPr>
        <w:t xml:space="preserve">. </w:t>
      </w:r>
    </w:p>
    <w:p w:rsidR="00041B1C" w:rsidRPr="00B527F6" w:rsidRDefault="00041B1C" w:rsidP="009D36FC">
      <w:pPr>
        <w:numPr>
          <w:ilvl w:val="0"/>
          <w:numId w:val="7"/>
        </w:numPr>
        <w:ind w:left="0" w:firstLine="408"/>
        <w:jc w:val="both"/>
        <w:rPr>
          <w:sz w:val="24"/>
          <w:szCs w:val="24"/>
          <w:shd w:val="clear" w:color="auto" w:fill="FFFFFF"/>
        </w:rPr>
      </w:pPr>
      <w:r w:rsidRPr="00B527F6">
        <w:rPr>
          <w:sz w:val="24"/>
          <w:szCs w:val="24"/>
          <w:shd w:val="clear" w:color="auto" w:fill="FFFFFF"/>
        </w:rPr>
        <w:t xml:space="preserve">Коррекционно-развивающие педагогические технологии в системе образования лиц с особыми образовательными потребностями (с нарушением слуха) [Электронный ресурс]: учебно-методическое пособие/ Е.Г. Речицкая [и др.].— Электрон. текстовые данные.— М.: Московский педагогический государственный университет, 2014.— 184 c.— Режим доступа: </w:t>
      </w:r>
      <w:hyperlink r:id="rId10" w:history="1">
        <w:r w:rsidR="001B4580">
          <w:rPr>
            <w:rStyle w:val="a8"/>
            <w:sz w:val="24"/>
            <w:szCs w:val="24"/>
            <w:shd w:val="clear" w:color="auto" w:fill="FFFFFF"/>
          </w:rPr>
          <w:t>http://www.iprbookshop.ru/31758.....</w:t>
        </w:r>
      </w:hyperlink>
      <w:r w:rsidRPr="00B527F6">
        <w:rPr>
          <w:sz w:val="24"/>
          <w:szCs w:val="24"/>
          <w:shd w:val="clear" w:color="auto" w:fill="FFFFFF"/>
        </w:rPr>
        <w:t xml:space="preserve">. </w:t>
      </w:r>
    </w:p>
    <w:p w:rsidR="00041B1C" w:rsidRPr="001859EF" w:rsidRDefault="00041B1C" w:rsidP="009D36FC">
      <w:pPr>
        <w:numPr>
          <w:ilvl w:val="0"/>
          <w:numId w:val="7"/>
        </w:numPr>
        <w:ind w:left="0" w:firstLine="408"/>
        <w:jc w:val="both"/>
        <w:rPr>
          <w:bCs/>
          <w:iCs/>
          <w:sz w:val="24"/>
          <w:szCs w:val="24"/>
        </w:rPr>
      </w:pPr>
      <w:r w:rsidRPr="00041B1C">
        <w:rPr>
          <w:sz w:val="24"/>
          <w:szCs w:val="24"/>
        </w:rPr>
        <w:lastRenderedPageBreak/>
        <w:t>Специальная психология : учебник для академического бакалавриата / Л. М. Шипицына [и др.] ; под ред. Л. М. Шипицыной. — М. : Издательство Юрайт, 201</w:t>
      </w:r>
      <w:r w:rsidR="00A5512A">
        <w:rPr>
          <w:sz w:val="24"/>
          <w:szCs w:val="24"/>
        </w:rPr>
        <w:t>8</w:t>
      </w:r>
      <w:r w:rsidRPr="00041B1C">
        <w:rPr>
          <w:sz w:val="24"/>
          <w:szCs w:val="24"/>
        </w:rPr>
        <w:t xml:space="preserve">. — 287 с. — (Бакалавр. Академический курс). — ISBN 978-5-534-02326-8. </w:t>
      </w:r>
      <w:hyperlink r:id="rId11" w:history="1">
        <w:r w:rsidR="001B4580">
          <w:rPr>
            <w:rStyle w:val="a8"/>
            <w:sz w:val="24"/>
            <w:szCs w:val="24"/>
          </w:rPr>
          <w:t>https://www.biblio-online.ru/book/D846C04D-75FA-4F4B-90E6-5A5592D8EF59...</w:t>
        </w:r>
      </w:hyperlink>
      <w:r w:rsidRPr="00041B1C">
        <w:rPr>
          <w:sz w:val="24"/>
          <w:szCs w:val="24"/>
        </w:rPr>
        <w:t xml:space="preserve">. </w:t>
      </w:r>
    </w:p>
    <w:p w:rsidR="001859EF" w:rsidRPr="00041B1C" w:rsidRDefault="001859EF" w:rsidP="001859EF">
      <w:pPr>
        <w:numPr>
          <w:ilvl w:val="0"/>
          <w:numId w:val="7"/>
        </w:numPr>
        <w:jc w:val="both"/>
        <w:rPr>
          <w:sz w:val="24"/>
          <w:szCs w:val="24"/>
          <w:shd w:val="clear" w:color="auto" w:fill="FFFFFF"/>
        </w:rPr>
      </w:pPr>
      <w:r w:rsidRPr="00041B1C">
        <w:rPr>
          <w:sz w:val="24"/>
          <w:szCs w:val="24"/>
          <w:shd w:val="clear" w:color="auto" w:fill="FFFFFF"/>
        </w:rPr>
        <w:t xml:space="preserve">Наумов А.А. История и философия специальной педагогики и психологии [Электронный ресурс]: курс лекций для магистрантов/ Наумов А.А.— Электрон. текстовые данные.— Пермь: Пермский государственный гуманитарно-педагогический университет, 2014.— 100 c.— Режим доступа: </w:t>
      </w:r>
      <w:hyperlink r:id="rId12" w:history="1">
        <w:r w:rsidR="001B4580">
          <w:rPr>
            <w:rStyle w:val="a8"/>
            <w:sz w:val="24"/>
            <w:szCs w:val="24"/>
            <w:shd w:val="clear" w:color="auto" w:fill="FFFFFF"/>
          </w:rPr>
          <w:t>http://www.iprbookshop.ru/32046.....</w:t>
        </w:r>
      </w:hyperlink>
      <w:r w:rsidRPr="00041B1C">
        <w:rPr>
          <w:sz w:val="24"/>
          <w:szCs w:val="24"/>
          <w:shd w:val="clear" w:color="auto" w:fill="FFFFFF"/>
        </w:rPr>
        <w:t xml:space="preserve">. </w:t>
      </w:r>
    </w:p>
    <w:p w:rsidR="001859EF" w:rsidRPr="00041B1C" w:rsidRDefault="001859EF" w:rsidP="001859EF">
      <w:pPr>
        <w:numPr>
          <w:ilvl w:val="0"/>
          <w:numId w:val="7"/>
        </w:numPr>
        <w:jc w:val="both"/>
        <w:rPr>
          <w:sz w:val="24"/>
          <w:szCs w:val="24"/>
          <w:shd w:val="clear" w:color="auto" w:fill="FFFFFF"/>
        </w:rPr>
      </w:pPr>
      <w:r w:rsidRPr="00041B1C">
        <w:rPr>
          <w:sz w:val="24"/>
          <w:szCs w:val="24"/>
          <w:shd w:val="clear" w:color="auto" w:fill="FFFFFF"/>
        </w:rPr>
        <w:t xml:space="preserve">Олейникова Т.В. Практикум по специальной коррекционной педагогике и психологии [Электронный ресурс]: учебно-методическое пособие/ Олейникова Т.В.— Электрон. текстовые данные.— Соликамск: Соликамский государственный педагогический институт, 2013.— 68 c.— Режим доступа: </w:t>
      </w:r>
      <w:hyperlink r:id="rId13" w:history="1">
        <w:r w:rsidR="001B4580">
          <w:rPr>
            <w:rStyle w:val="a8"/>
            <w:sz w:val="24"/>
            <w:szCs w:val="24"/>
            <w:shd w:val="clear" w:color="auto" w:fill="FFFFFF"/>
          </w:rPr>
          <w:t>http://www.iprbookshop.ru/47887.....</w:t>
        </w:r>
      </w:hyperlink>
      <w:r w:rsidRPr="00041B1C">
        <w:rPr>
          <w:sz w:val="24"/>
          <w:szCs w:val="24"/>
          <w:shd w:val="clear" w:color="auto" w:fill="FFFFFF"/>
        </w:rPr>
        <w:t xml:space="preserve">. </w:t>
      </w:r>
    </w:p>
    <w:p w:rsidR="001859EF" w:rsidRPr="00041B1C" w:rsidRDefault="001859EF" w:rsidP="001859EF">
      <w:pPr>
        <w:ind w:left="408"/>
        <w:jc w:val="both"/>
        <w:rPr>
          <w:bCs/>
          <w:iCs/>
          <w:sz w:val="24"/>
          <w:szCs w:val="24"/>
        </w:rPr>
      </w:pPr>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A5512A"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1B4580">
          <w:rPr>
            <w:rStyle w:val="a8"/>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1B4580">
          <w:rPr>
            <w:rStyle w:val="a8"/>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1B4580">
          <w:rPr>
            <w:rStyle w:val="a8"/>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1B4580">
          <w:rPr>
            <w:rStyle w:val="a8"/>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1B4580">
          <w:rPr>
            <w:rStyle w:val="a8"/>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5278D7">
          <w:rPr>
            <w:rStyle w:val="a8"/>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1B4580">
          <w:rPr>
            <w:rStyle w:val="a8"/>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1B4580">
          <w:rPr>
            <w:rStyle w:val="a8"/>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1B4580">
          <w:rPr>
            <w:rStyle w:val="a8"/>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1B4580">
          <w:rPr>
            <w:rStyle w:val="a8"/>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1B4580">
          <w:rPr>
            <w:rStyle w:val="a8"/>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1B4580">
          <w:rPr>
            <w:rStyle w:val="a8"/>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1B4580">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 xml:space="preserve">которых </w:t>
      </w:r>
      <w:r w:rsidRPr="00793E1B">
        <w:rPr>
          <w:color w:val="000000"/>
          <w:sz w:val="24"/>
          <w:szCs w:val="24"/>
        </w:rPr>
        <w:lastRenderedPageBreak/>
        <w:t>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5512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6C3AF4" w:rsidRPr="002E70F4">
        <w:rPr>
          <w:bCs/>
          <w:sz w:val="24"/>
          <w:szCs w:val="24"/>
        </w:rPr>
        <w:t>«</w:t>
      </w:r>
      <w:r w:rsidR="0064242F">
        <w:rPr>
          <w:bCs/>
          <w:sz w:val="24"/>
          <w:szCs w:val="24"/>
        </w:rPr>
        <w:t xml:space="preserve">Специальная психология и педагогика дошкольного образования </w:t>
      </w:r>
      <w:r w:rsidR="006C3AF4" w:rsidRPr="002E70F4">
        <w:rPr>
          <w:bCs/>
          <w:sz w:val="24"/>
          <w:szCs w:val="24"/>
        </w:rPr>
        <w:t>»</w:t>
      </w:r>
      <w:r w:rsidRPr="002E70F4">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w:t>
      </w:r>
      <w:r w:rsidRPr="00793E1B">
        <w:rPr>
          <w:b/>
          <w:color w:val="000000"/>
          <w:sz w:val="24"/>
          <w:szCs w:val="24"/>
        </w:rPr>
        <w:lastRenderedPageBreak/>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10. Современные профессиональные базы данных и информационные справочные системы</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w:t>
      </w:r>
      <w:r w:rsidRPr="00C823D8">
        <w:rPr>
          <w:color w:val="000000"/>
          <w:sz w:val="24"/>
          <w:szCs w:val="24"/>
        </w:rPr>
        <w:tab/>
        <w:t xml:space="preserve">Справочная правовая система «Консультант Плюс» - Режим доступа: </w:t>
      </w:r>
      <w:hyperlink r:id="rId27" w:history="1">
        <w:r w:rsidR="001B4580">
          <w:rPr>
            <w:rStyle w:val="a8"/>
            <w:sz w:val="24"/>
            <w:szCs w:val="24"/>
          </w:rPr>
          <w:t>http://www.consultant.ru/edu/student/study/</w:t>
        </w:r>
      </w:hyperlink>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w:t>
      </w:r>
      <w:r w:rsidRPr="00C823D8">
        <w:rPr>
          <w:color w:val="000000"/>
          <w:sz w:val="24"/>
          <w:szCs w:val="24"/>
        </w:rPr>
        <w:tab/>
        <w:t xml:space="preserve">Справочная правовая система «Гарант» - Режим доступа: </w:t>
      </w:r>
      <w:hyperlink r:id="rId28" w:history="1">
        <w:r w:rsidR="001B4580">
          <w:rPr>
            <w:rStyle w:val="a8"/>
            <w:sz w:val="24"/>
            <w:szCs w:val="24"/>
          </w:rPr>
          <w:t>http://edu.garant.ru/omga/</w:t>
        </w:r>
      </w:hyperlink>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w:t>
      </w:r>
      <w:r w:rsidRPr="00C823D8">
        <w:rPr>
          <w:color w:val="000000"/>
          <w:sz w:val="24"/>
          <w:szCs w:val="24"/>
        </w:rPr>
        <w:tab/>
        <w:t xml:space="preserve">Официальный интернет-портал правовой информации </w:t>
      </w:r>
      <w:hyperlink r:id="rId29" w:history="1">
        <w:r w:rsidR="001B4580">
          <w:rPr>
            <w:rStyle w:val="a8"/>
            <w:sz w:val="24"/>
            <w:szCs w:val="24"/>
          </w:rPr>
          <w:t>http://pravo.gov.ru.</w:t>
        </w:r>
      </w:hyperlink>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w:t>
      </w:r>
      <w:r w:rsidRPr="00C823D8">
        <w:rPr>
          <w:color w:val="000000"/>
          <w:sz w:val="24"/>
          <w:szCs w:val="24"/>
        </w:rPr>
        <w:tab/>
        <w:t>Портал Федеральных государственных образовательных стандартов высшего</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образования </w:t>
      </w:r>
      <w:hyperlink r:id="rId30" w:history="1">
        <w:r w:rsidR="001B4580">
          <w:rPr>
            <w:rStyle w:val="a8"/>
            <w:sz w:val="24"/>
            <w:szCs w:val="24"/>
          </w:rPr>
          <w:t>http://fgosvo.ru.</w:t>
        </w:r>
      </w:hyperlink>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w:t>
      </w:r>
      <w:r w:rsidRPr="00C823D8">
        <w:rPr>
          <w:color w:val="000000"/>
          <w:sz w:val="24"/>
          <w:szCs w:val="24"/>
        </w:rPr>
        <w:tab/>
        <w:t xml:space="preserve">Портал «Информационно-коммуникационные технологии в образовании» </w:t>
      </w:r>
      <w:hyperlink r:id="rId31" w:history="1">
        <w:r w:rsidR="001B4580">
          <w:rPr>
            <w:rStyle w:val="a8"/>
            <w:sz w:val="24"/>
            <w:szCs w:val="24"/>
          </w:rPr>
          <w:t>http://www.ict.edu.ru.</w:t>
        </w:r>
      </w:hyperlink>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w:t>
      </w:r>
      <w:r w:rsidRPr="00C823D8">
        <w:rPr>
          <w:color w:val="000000"/>
          <w:sz w:val="24"/>
          <w:szCs w:val="24"/>
        </w:rPr>
        <w:tab/>
        <w:t xml:space="preserve">Педагогическая библиотека </w:t>
      </w:r>
      <w:hyperlink r:id="rId32" w:history="1">
        <w:r w:rsidR="001B4580">
          <w:rPr>
            <w:rStyle w:val="a8"/>
            <w:sz w:val="24"/>
            <w:szCs w:val="24"/>
          </w:rPr>
          <w:t>http://www.gumer.info/bibliotek_Buks/Pedagog/index.php</w:t>
        </w:r>
      </w:hyperlink>
    </w:p>
    <w:p w:rsidR="00C823D8" w:rsidRPr="00C823D8" w:rsidRDefault="00C823D8" w:rsidP="00C823D8">
      <w:pPr>
        <w:widowControl/>
        <w:autoSpaceDE/>
        <w:autoSpaceDN/>
        <w:adjustRightInd/>
        <w:ind w:firstLine="709"/>
        <w:jc w:val="both"/>
        <w:rPr>
          <w:color w:val="000000"/>
          <w:sz w:val="24"/>
          <w:szCs w:val="24"/>
        </w:rPr>
      </w:pP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11. Описание материально-технической базы, необходимой для осуществления образовательного процесса </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C823D8">
        <w:rPr>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C823D8">
        <w:rPr>
          <w:color w:val="000000"/>
          <w:sz w:val="24"/>
          <w:szCs w:val="24"/>
        </w:rPr>
        <w:cr/>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5278D7">
          <w:rPr>
            <w:rStyle w:val="a8"/>
            <w:sz w:val="24"/>
            <w:szCs w:val="24"/>
          </w:rPr>
          <w:t>www.biblio-online.ru.,</w:t>
        </w:r>
      </w:hyperlink>
      <w:r w:rsidRPr="00C823D8">
        <w:rPr>
          <w:color w:val="000000"/>
          <w:sz w:val="24"/>
          <w:szCs w:val="24"/>
        </w:rPr>
        <w:t xml:space="preserve"> 1С:Предпр.8.Комплект для обучения в высших и средних учебных заведениях, Moodle. </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5278D7">
          <w:rPr>
            <w:rStyle w:val="a8"/>
            <w:sz w:val="24"/>
            <w:szCs w:val="24"/>
          </w:rPr>
          <w:t>www.biblio-online.ru</w:t>
        </w:r>
      </w:hyperlink>
      <w:r w:rsidRPr="00C823D8">
        <w:rPr>
          <w:color w:val="000000"/>
          <w:sz w:val="24"/>
          <w:szCs w:val="24"/>
        </w:rPr>
        <w:t xml:space="preserve"> </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w:t>
      </w:r>
      <w:r w:rsidRPr="00C823D8">
        <w:rPr>
          <w:color w:val="000000"/>
          <w:sz w:val="24"/>
          <w:szCs w:val="24"/>
        </w:rPr>
        <w:lastRenderedPageBreak/>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823D8" w:rsidRPr="00C823D8" w:rsidRDefault="00C823D8" w:rsidP="00C823D8">
      <w:pPr>
        <w:widowControl/>
        <w:autoSpaceDE/>
        <w:autoSpaceDN/>
        <w:adjustRightInd/>
        <w:ind w:firstLine="709"/>
        <w:jc w:val="both"/>
        <w:rPr>
          <w:color w:val="000000"/>
          <w:sz w:val="24"/>
          <w:szCs w:val="24"/>
        </w:rPr>
      </w:pPr>
      <w:r w:rsidRPr="00C823D8">
        <w:rPr>
          <w:color w:val="000000"/>
          <w:sz w:val="24"/>
          <w:szCs w:val="24"/>
        </w:rPr>
        <w:t xml:space="preserve"> </w:t>
      </w:r>
    </w:p>
    <w:p w:rsidR="00C823D8" w:rsidRPr="00C823D8" w:rsidRDefault="00C823D8" w:rsidP="00C823D8">
      <w:pPr>
        <w:widowControl/>
        <w:autoSpaceDE/>
        <w:autoSpaceDN/>
        <w:adjustRightInd/>
        <w:ind w:firstLine="709"/>
        <w:jc w:val="both"/>
        <w:rPr>
          <w:color w:val="000000"/>
          <w:sz w:val="24"/>
          <w:szCs w:val="24"/>
        </w:rPr>
      </w:pP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AB6" w:rsidRDefault="00F71AB6" w:rsidP="00160BC1">
      <w:r>
        <w:separator/>
      </w:r>
    </w:p>
  </w:endnote>
  <w:endnote w:type="continuationSeparator" w:id="0">
    <w:p w:rsidR="00F71AB6" w:rsidRDefault="00F71AB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AB6" w:rsidRDefault="00F71AB6" w:rsidP="00160BC1">
      <w:r>
        <w:separator/>
      </w:r>
    </w:p>
  </w:footnote>
  <w:footnote w:type="continuationSeparator" w:id="0">
    <w:p w:rsidR="00F71AB6" w:rsidRDefault="00F71AB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0B6A"/>
    <w:multiLevelType w:val="hybridMultilevel"/>
    <w:tmpl w:val="19F6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46C5824"/>
    <w:multiLevelType w:val="hybridMultilevel"/>
    <w:tmpl w:val="CD0A8328"/>
    <w:lvl w:ilvl="0" w:tplc="22BA7C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6"/>
  </w:num>
  <w:num w:numId="7">
    <w:abstractNumId w:val="1"/>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1B1C"/>
    <w:rsid w:val="00051AEE"/>
    <w:rsid w:val="00060A01"/>
    <w:rsid w:val="00061243"/>
    <w:rsid w:val="00064AA9"/>
    <w:rsid w:val="00065486"/>
    <w:rsid w:val="000835F5"/>
    <w:rsid w:val="000875BF"/>
    <w:rsid w:val="000911D1"/>
    <w:rsid w:val="000A4FAC"/>
    <w:rsid w:val="000B1331"/>
    <w:rsid w:val="000B4521"/>
    <w:rsid w:val="000B7795"/>
    <w:rsid w:val="000C4546"/>
    <w:rsid w:val="000D07C6"/>
    <w:rsid w:val="000D4429"/>
    <w:rsid w:val="000D6DE5"/>
    <w:rsid w:val="000E37E9"/>
    <w:rsid w:val="000F0F33"/>
    <w:rsid w:val="00102E02"/>
    <w:rsid w:val="0010306B"/>
    <w:rsid w:val="00107F3C"/>
    <w:rsid w:val="00114770"/>
    <w:rsid w:val="001165D0"/>
    <w:rsid w:val="001166B7"/>
    <w:rsid w:val="001167A8"/>
    <w:rsid w:val="00123FA0"/>
    <w:rsid w:val="00127108"/>
    <w:rsid w:val="00127DEA"/>
    <w:rsid w:val="00131CDA"/>
    <w:rsid w:val="00132F57"/>
    <w:rsid w:val="001378B1"/>
    <w:rsid w:val="00142C1F"/>
    <w:rsid w:val="00144DB4"/>
    <w:rsid w:val="0015639D"/>
    <w:rsid w:val="00160BC1"/>
    <w:rsid w:val="00161C70"/>
    <w:rsid w:val="001716A9"/>
    <w:rsid w:val="00173798"/>
    <w:rsid w:val="001762AB"/>
    <w:rsid w:val="00181AAB"/>
    <w:rsid w:val="00184F65"/>
    <w:rsid w:val="001859EF"/>
    <w:rsid w:val="001871AA"/>
    <w:rsid w:val="001A6533"/>
    <w:rsid w:val="001B4580"/>
    <w:rsid w:val="001C24A3"/>
    <w:rsid w:val="001C4FED"/>
    <w:rsid w:val="001C6305"/>
    <w:rsid w:val="001F11DE"/>
    <w:rsid w:val="00207E2E"/>
    <w:rsid w:val="00207FB7"/>
    <w:rsid w:val="00211C1B"/>
    <w:rsid w:val="00224503"/>
    <w:rsid w:val="00240A81"/>
    <w:rsid w:val="00245199"/>
    <w:rsid w:val="00245B17"/>
    <w:rsid w:val="00264E13"/>
    <w:rsid w:val="002657BC"/>
    <w:rsid w:val="00276128"/>
    <w:rsid w:val="0027733F"/>
    <w:rsid w:val="00291D05"/>
    <w:rsid w:val="002933E5"/>
    <w:rsid w:val="002A0D1B"/>
    <w:rsid w:val="002A416E"/>
    <w:rsid w:val="002B5AB9"/>
    <w:rsid w:val="002B6C87"/>
    <w:rsid w:val="002B734E"/>
    <w:rsid w:val="002C2EAE"/>
    <w:rsid w:val="002C3F08"/>
    <w:rsid w:val="002C7582"/>
    <w:rsid w:val="002D37EE"/>
    <w:rsid w:val="002D61D3"/>
    <w:rsid w:val="002D6AC0"/>
    <w:rsid w:val="002E4CB7"/>
    <w:rsid w:val="002E70F4"/>
    <w:rsid w:val="00307285"/>
    <w:rsid w:val="00315AB7"/>
    <w:rsid w:val="0032166A"/>
    <w:rsid w:val="00325E54"/>
    <w:rsid w:val="00330957"/>
    <w:rsid w:val="00330A90"/>
    <w:rsid w:val="0033546E"/>
    <w:rsid w:val="00355C7E"/>
    <w:rsid w:val="003618C2"/>
    <w:rsid w:val="00363097"/>
    <w:rsid w:val="00365758"/>
    <w:rsid w:val="003668E3"/>
    <w:rsid w:val="00375DA4"/>
    <w:rsid w:val="00383C84"/>
    <w:rsid w:val="00390B62"/>
    <w:rsid w:val="003A3494"/>
    <w:rsid w:val="003A57B5"/>
    <w:rsid w:val="003A6FB0"/>
    <w:rsid w:val="003A71E4"/>
    <w:rsid w:val="003B5CFF"/>
    <w:rsid w:val="003B7F71"/>
    <w:rsid w:val="003E15DE"/>
    <w:rsid w:val="003E1FB9"/>
    <w:rsid w:val="003E214D"/>
    <w:rsid w:val="00400491"/>
    <w:rsid w:val="0040495A"/>
    <w:rsid w:val="00407242"/>
    <w:rsid w:val="00407404"/>
    <w:rsid w:val="004110F5"/>
    <w:rsid w:val="0041213B"/>
    <w:rsid w:val="00435249"/>
    <w:rsid w:val="0044106C"/>
    <w:rsid w:val="0046365B"/>
    <w:rsid w:val="00470DB5"/>
    <w:rsid w:val="0047224A"/>
    <w:rsid w:val="0047572F"/>
    <w:rsid w:val="0047633A"/>
    <w:rsid w:val="0048300E"/>
    <w:rsid w:val="00485122"/>
    <w:rsid w:val="0049217A"/>
    <w:rsid w:val="004A2C0D"/>
    <w:rsid w:val="004A2E62"/>
    <w:rsid w:val="004A5707"/>
    <w:rsid w:val="004A68C9"/>
    <w:rsid w:val="004C5815"/>
    <w:rsid w:val="004C6DB3"/>
    <w:rsid w:val="004E0C3F"/>
    <w:rsid w:val="004E3D82"/>
    <w:rsid w:val="004E4CD6"/>
    <w:rsid w:val="004E4DB2"/>
    <w:rsid w:val="004E584B"/>
    <w:rsid w:val="004E62F1"/>
    <w:rsid w:val="004E753A"/>
    <w:rsid w:val="004F3C72"/>
    <w:rsid w:val="00506015"/>
    <w:rsid w:val="00516F43"/>
    <w:rsid w:val="005278D7"/>
    <w:rsid w:val="005362E6"/>
    <w:rsid w:val="00537A62"/>
    <w:rsid w:val="00540F31"/>
    <w:rsid w:val="00556B73"/>
    <w:rsid w:val="00565480"/>
    <w:rsid w:val="005669CB"/>
    <w:rsid w:val="00572571"/>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35EA"/>
    <w:rsid w:val="005F2349"/>
    <w:rsid w:val="006044B4"/>
    <w:rsid w:val="0060748E"/>
    <w:rsid w:val="00607E17"/>
    <w:rsid w:val="006118F6"/>
    <w:rsid w:val="00624E28"/>
    <w:rsid w:val="00631F62"/>
    <w:rsid w:val="00633229"/>
    <w:rsid w:val="006354CB"/>
    <w:rsid w:val="0064242F"/>
    <w:rsid w:val="00642A2F"/>
    <w:rsid w:val="006439F4"/>
    <w:rsid w:val="0065606F"/>
    <w:rsid w:val="00656AC4"/>
    <w:rsid w:val="00676914"/>
    <w:rsid w:val="00687B3A"/>
    <w:rsid w:val="00692DD7"/>
    <w:rsid w:val="006B0CA3"/>
    <w:rsid w:val="006C3AF4"/>
    <w:rsid w:val="006D108C"/>
    <w:rsid w:val="006D15B6"/>
    <w:rsid w:val="006D6805"/>
    <w:rsid w:val="006E5C19"/>
    <w:rsid w:val="00705814"/>
    <w:rsid w:val="00705FB5"/>
    <w:rsid w:val="007066B1"/>
    <w:rsid w:val="00713D44"/>
    <w:rsid w:val="00720F7A"/>
    <w:rsid w:val="007327FE"/>
    <w:rsid w:val="007365A2"/>
    <w:rsid w:val="007372DC"/>
    <w:rsid w:val="007512C7"/>
    <w:rsid w:val="00752936"/>
    <w:rsid w:val="0076201E"/>
    <w:rsid w:val="00764497"/>
    <w:rsid w:val="00767B87"/>
    <w:rsid w:val="007751FE"/>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4B97"/>
    <w:rsid w:val="007F4D4C"/>
    <w:rsid w:val="007F7A4D"/>
    <w:rsid w:val="00801B83"/>
    <w:rsid w:val="00820D1B"/>
    <w:rsid w:val="00823333"/>
    <w:rsid w:val="00823E5A"/>
    <w:rsid w:val="00830EA2"/>
    <w:rsid w:val="008423FF"/>
    <w:rsid w:val="008505AE"/>
    <w:rsid w:val="00857FC8"/>
    <w:rsid w:val="0086651C"/>
    <w:rsid w:val="00880225"/>
    <w:rsid w:val="0088272E"/>
    <w:rsid w:val="00896E4A"/>
    <w:rsid w:val="008B6331"/>
    <w:rsid w:val="008B735C"/>
    <w:rsid w:val="008E5182"/>
    <w:rsid w:val="008E5E59"/>
    <w:rsid w:val="00900691"/>
    <w:rsid w:val="0091194F"/>
    <w:rsid w:val="00920199"/>
    <w:rsid w:val="00921868"/>
    <w:rsid w:val="009317CD"/>
    <w:rsid w:val="009415E0"/>
    <w:rsid w:val="00941875"/>
    <w:rsid w:val="00951F6B"/>
    <w:rsid w:val="009528CA"/>
    <w:rsid w:val="00954E45"/>
    <w:rsid w:val="00965998"/>
    <w:rsid w:val="00994FCE"/>
    <w:rsid w:val="009C67D9"/>
    <w:rsid w:val="009D36FC"/>
    <w:rsid w:val="009E2945"/>
    <w:rsid w:val="009E35D2"/>
    <w:rsid w:val="009F4070"/>
    <w:rsid w:val="00A149DF"/>
    <w:rsid w:val="00A275E4"/>
    <w:rsid w:val="00A32A5F"/>
    <w:rsid w:val="00A44F9E"/>
    <w:rsid w:val="00A5512A"/>
    <w:rsid w:val="00A567CD"/>
    <w:rsid w:val="00A63D90"/>
    <w:rsid w:val="00A75675"/>
    <w:rsid w:val="00A76E53"/>
    <w:rsid w:val="00A9607B"/>
    <w:rsid w:val="00A96C48"/>
    <w:rsid w:val="00A96E07"/>
    <w:rsid w:val="00AA2A29"/>
    <w:rsid w:val="00AB2091"/>
    <w:rsid w:val="00AB6F6E"/>
    <w:rsid w:val="00AD0669"/>
    <w:rsid w:val="00AD208A"/>
    <w:rsid w:val="00AD4A3C"/>
    <w:rsid w:val="00AE3177"/>
    <w:rsid w:val="00AF61EB"/>
    <w:rsid w:val="00B073EE"/>
    <w:rsid w:val="00B12DA0"/>
    <w:rsid w:val="00B50B77"/>
    <w:rsid w:val="00B5209B"/>
    <w:rsid w:val="00B527F6"/>
    <w:rsid w:val="00B542D4"/>
    <w:rsid w:val="00B54421"/>
    <w:rsid w:val="00B642B8"/>
    <w:rsid w:val="00B75A32"/>
    <w:rsid w:val="00B817E2"/>
    <w:rsid w:val="00B97EFC"/>
    <w:rsid w:val="00BB3CCB"/>
    <w:rsid w:val="00BB6C9A"/>
    <w:rsid w:val="00BB70FB"/>
    <w:rsid w:val="00BC727B"/>
    <w:rsid w:val="00BE023D"/>
    <w:rsid w:val="00BE4134"/>
    <w:rsid w:val="00BF22FC"/>
    <w:rsid w:val="00C1245E"/>
    <w:rsid w:val="00C228C5"/>
    <w:rsid w:val="00C24EA8"/>
    <w:rsid w:val="00C26026"/>
    <w:rsid w:val="00C33468"/>
    <w:rsid w:val="00C3475E"/>
    <w:rsid w:val="00C40C06"/>
    <w:rsid w:val="00C55E91"/>
    <w:rsid w:val="00C70CA1"/>
    <w:rsid w:val="00C821BC"/>
    <w:rsid w:val="00C823D8"/>
    <w:rsid w:val="00C90A7A"/>
    <w:rsid w:val="00C93F61"/>
    <w:rsid w:val="00C94464"/>
    <w:rsid w:val="00C953C9"/>
    <w:rsid w:val="00CA401A"/>
    <w:rsid w:val="00CB27ED"/>
    <w:rsid w:val="00CB5309"/>
    <w:rsid w:val="00CB61D6"/>
    <w:rsid w:val="00CD53FB"/>
    <w:rsid w:val="00CE6C4B"/>
    <w:rsid w:val="00CF12C6"/>
    <w:rsid w:val="00CF2B2F"/>
    <w:rsid w:val="00CF6292"/>
    <w:rsid w:val="00CF6B12"/>
    <w:rsid w:val="00D02EB8"/>
    <w:rsid w:val="00D05C7C"/>
    <w:rsid w:val="00D152E4"/>
    <w:rsid w:val="00D1753D"/>
    <w:rsid w:val="00D23EFA"/>
    <w:rsid w:val="00D27AA2"/>
    <w:rsid w:val="00D34B66"/>
    <w:rsid w:val="00D507FE"/>
    <w:rsid w:val="00D63339"/>
    <w:rsid w:val="00D761E8"/>
    <w:rsid w:val="00D83177"/>
    <w:rsid w:val="00D83F84"/>
    <w:rsid w:val="00D8506D"/>
    <w:rsid w:val="00D90307"/>
    <w:rsid w:val="00D91E5C"/>
    <w:rsid w:val="00D97830"/>
    <w:rsid w:val="00DA3FFC"/>
    <w:rsid w:val="00DA489D"/>
    <w:rsid w:val="00DA48D3"/>
    <w:rsid w:val="00DB08E2"/>
    <w:rsid w:val="00DB0A35"/>
    <w:rsid w:val="00DB228F"/>
    <w:rsid w:val="00DB5DE8"/>
    <w:rsid w:val="00DC6660"/>
    <w:rsid w:val="00DD03B9"/>
    <w:rsid w:val="00DD6EB4"/>
    <w:rsid w:val="00DE38F3"/>
    <w:rsid w:val="00DF1076"/>
    <w:rsid w:val="00DF26AA"/>
    <w:rsid w:val="00DF7ED6"/>
    <w:rsid w:val="00E02CDE"/>
    <w:rsid w:val="00E11452"/>
    <w:rsid w:val="00E42AED"/>
    <w:rsid w:val="00E4451A"/>
    <w:rsid w:val="00E6014B"/>
    <w:rsid w:val="00E72419"/>
    <w:rsid w:val="00E72975"/>
    <w:rsid w:val="00E7465A"/>
    <w:rsid w:val="00E9119D"/>
    <w:rsid w:val="00E92238"/>
    <w:rsid w:val="00EA206F"/>
    <w:rsid w:val="00EA3690"/>
    <w:rsid w:val="00ED28E4"/>
    <w:rsid w:val="00ED789C"/>
    <w:rsid w:val="00EE165B"/>
    <w:rsid w:val="00EE4D57"/>
    <w:rsid w:val="00F00B76"/>
    <w:rsid w:val="00F06F17"/>
    <w:rsid w:val="00F226CA"/>
    <w:rsid w:val="00F239D1"/>
    <w:rsid w:val="00F322E1"/>
    <w:rsid w:val="00F342F7"/>
    <w:rsid w:val="00F36F03"/>
    <w:rsid w:val="00F40FEC"/>
    <w:rsid w:val="00F42549"/>
    <w:rsid w:val="00F625A5"/>
    <w:rsid w:val="00F63ADF"/>
    <w:rsid w:val="00F63BBC"/>
    <w:rsid w:val="00F71AB6"/>
    <w:rsid w:val="00F8007A"/>
    <w:rsid w:val="00F803A3"/>
    <w:rsid w:val="00F96A96"/>
    <w:rsid w:val="00FA2011"/>
    <w:rsid w:val="00FA5C55"/>
    <w:rsid w:val="00FB05DD"/>
    <w:rsid w:val="00FB15A7"/>
    <w:rsid w:val="00FB3DFD"/>
    <w:rsid w:val="00FC306B"/>
    <w:rsid w:val="00FD6763"/>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41213B"/>
    <w:rPr>
      <w:sz w:val="22"/>
      <w:szCs w:val="22"/>
      <w:lang w:eastAsia="en-US"/>
    </w:rPr>
  </w:style>
  <w:style w:type="character" w:styleId="af3">
    <w:name w:val="Unresolved Mention"/>
    <w:basedOn w:val="a0"/>
    <w:uiPriority w:val="99"/>
    <w:semiHidden/>
    <w:unhideWhenUsed/>
    <w:rsid w:val="00B50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7887....."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ettings" Target="settings.xml"/><Relationship Id="rId21" Type="http://schemas.openxmlformats.org/officeDocument/2006/relationships/hyperlink" Target="http://www.oxfordjoumals.org"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book/D5A851C5-633C-4350-B173-4A92893399C1..." TargetMode="External"/><Relationship Id="rId12" Type="http://schemas.openxmlformats.org/officeDocument/2006/relationships/hyperlink" Target="http://www.iprbookshop.ru/3204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D846C04D-75FA-4F4B-90E6-5A5592D8EF59..."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www.iprbookshop.ru/31758....."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www.iprbookshop.ru/4791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iprbookshop.ru/36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7613</Words>
  <Characters>43396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50908</CharactersWithSpaces>
  <SharedDoc>false</SharedDoc>
  <HLinks>
    <vt:vector size="42" baseType="variant">
      <vt:variant>
        <vt:i4>8257638</vt:i4>
      </vt:variant>
      <vt:variant>
        <vt:i4>18</vt:i4>
      </vt:variant>
      <vt:variant>
        <vt:i4>0</vt:i4>
      </vt:variant>
      <vt:variant>
        <vt:i4>5</vt:i4>
      </vt:variant>
      <vt:variant>
        <vt:lpwstr>http://www.iprbookshop.ru/47887</vt:lpwstr>
      </vt:variant>
      <vt:variant>
        <vt:lpwstr/>
      </vt:variant>
      <vt:variant>
        <vt:i4>7798889</vt:i4>
      </vt:variant>
      <vt:variant>
        <vt:i4>15</vt:i4>
      </vt:variant>
      <vt:variant>
        <vt:i4>0</vt:i4>
      </vt:variant>
      <vt:variant>
        <vt:i4>5</vt:i4>
      </vt:variant>
      <vt:variant>
        <vt:lpwstr>http://www.iprbookshop.ru/32046</vt:lpwstr>
      </vt:variant>
      <vt:variant>
        <vt:lpwstr/>
      </vt:variant>
      <vt:variant>
        <vt:i4>6553703</vt:i4>
      </vt:variant>
      <vt:variant>
        <vt:i4>12</vt:i4>
      </vt:variant>
      <vt:variant>
        <vt:i4>0</vt:i4>
      </vt:variant>
      <vt:variant>
        <vt:i4>5</vt:i4>
      </vt:variant>
      <vt:variant>
        <vt:lpwstr>https://www.biblio-online.ru/book/D846C04D-75FA-4F4B-90E6-5A5592D8EF59</vt:lpwstr>
      </vt:variant>
      <vt:variant>
        <vt:lpwstr/>
      </vt:variant>
      <vt:variant>
        <vt:i4>7667822</vt:i4>
      </vt:variant>
      <vt:variant>
        <vt:i4>9</vt:i4>
      </vt:variant>
      <vt:variant>
        <vt:i4>0</vt:i4>
      </vt:variant>
      <vt:variant>
        <vt:i4>5</vt:i4>
      </vt:variant>
      <vt:variant>
        <vt:lpwstr>http://www.iprbookshop.ru/31758</vt:lpwstr>
      </vt:variant>
      <vt:variant>
        <vt:lpwstr/>
      </vt:variant>
      <vt:variant>
        <vt:i4>7798887</vt:i4>
      </vt:variant>
      <vt:variant>
        <vt:i4>6</vt:i4>
      </vt:variant>
      <vt:variant>
        <vt:i4>0</vt:i4>
      </vt:variant>
      <vt:variant>
        <vt:i4>5</vt:i4>
      </vt:variant>
      <vt:variant>
        <vt:lpwstr>http://www.iprbookshop.ru/47910</vt:lpwstr>
      </vt:variant>
      <vt:variant>
        <vt:lpwstr/>
      </vt:variant>
      <vt:variant>
        <vt:i4>7340129</vt:i4>
      </vt:variant>
      <vt:variant>
        <vt:i4>3</vt:i4>
      </vt:variant>
      <vt:variant>
        <vt:i4>0</vt:i4>
      </vt:variant>
      <vt:variant>
        <vt:i4>5</vt:i4>
      </vt:variant>
      <vt:variant>
        <vt:lpwstr>http://www.iprbookshop.ru/36872</vt:lpwstr>
      </vt:variant>
      <vt:variant>
        <vt:lpwstr/>
      </vt:variant>
      <vt:variant>
        <vt:i4>3997795</vt:i4>
      </vt:variant>
      <vt:variant>
        <vt:i4>0</vt:i4>
      </vt:variant>
      <vt:variant>
        <vt:i4>0</vt:i4>
      </vt:variant>
      <vt:variant>
        <vt:i4>5</vt:i4>
      </vt:variant>
      <vt:variant>
        <vt:lpwstr>https://www.biblio-online.ru/book/D5A851C5-633C-4350-B173-4A92893399C1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2019-04-17T05:36:00Z</cp:lastPrinted>
  <dcterms:created xsi:type="dcterms:W3CDTF">2021-07-14T10:08:00Z</dcterms:created>
  <dcterms:modified xsi:type="dcterms:W3CDTF">2022-11-13T19:04:00Z</dcterms:modified>
</cp:coreProperties>
</file>